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3D" w:rsidRPr="00D70CA5" w:rsidRDefault="00F2773D" w:rsidP="00F2773D">
      <w:pPr>
        <w:keepNext/>
        <w:jc w:val="center"/>
        <w:outlineLvl w:val="1"/>
        <w:rPr>
          <w:b/>
          <w:bCs/>
        </w:rPr>
      </w:pPr>
      <w:r w:rsidRPr="00D70CA5">
        <w:rPr>
          <w:b/>
          <w:bCs/>
        </w:rPr>
        <w:t>ЗАЯВЛЕНИ</w:t>
      </w:r>
      <w:r>
        <w:rPr>
          <w:b/>
          <w:bCs/>
        </w:rPr>
        <w:t>Е</w:t>
      </w:r>
      <w:r w:rsidRPr="00D70CA5">
        <w:rPr>
          <w:b/>
          <w:bCs/>
        </w:rPr>
        <w:t xml:space="preserve"> (ЗАЯВК</w:t>
      </w:r>
      <w:r>
        <w:rPr>
          <w:b/>
          <w:bCs/>
        </w:rPr>
        <w:t>А</w:t>
      </w:r>
      <w:r w:rsidRPr="00D70CA5">
        <w:rPr>
          <w:b/>
          <w:bCs/>
        </w:rPr>
        <w:t>)</w:t>
      </w:r>
    </w:p>
    <w:p w:rsidR="00F2773D" w:rsidRPr="00003840" w:rsidRDefault="00F2773D" w:rsidP="00F2773D">
      <w:pPr>
        <w:keepNext/>
        <w:jc w:val="center"/>
        <w:outlineLvl w:val="1"/>
        <w:rPr>
          <w:b/>
          <w:bCs/>
          <w:sz w:val="16"/>
          <w:szCs w:val="16"/>
        </w:rPr>
      </w:pPr>
      <w:r w:rsidRPr="00CF637C">
        <w:rPr>
          <w:b/>
          <w:bCs/>
        </w:rPr>
        <w:t>для юридических лиц</w:t>
      </w:r>
    </w:p>
    <w:p w:rsidR="00F2773D" w:rsidRPr="00003840" w:rsidRDefault="00F2773D" w:rsidP="00F2773D">
      <w:pPr>
        <w:ind w:firstLine="709"/>
        <w:jc w:val="center"/>
        <w:rPr>
          <w:sz w:val="16"/>
          <w:szCs w:val="16"/>
        </w:rPr>
      </w:pPr>
    </w:p>
    <w:p w:rsidR="00F2773D" w:rsidRPr="00744518" w:rsidRDefault="00F2773D" w:rsidP="00F2773D">
      <w:pPr>
        <w:keepNext/>
        <w:suppressAutoHyphens w:val="0"/>
        <w:jc w:val="right"/>
        <w:outlineLvl w:val="1"/>
        <w:rPr>
          <w:b/>
          <w:bCs/>
          <w:lang w:eastAsia="ru-RU"/>
        </w:rPr>
      </w:pPr>
      <w:r w:rsidRPr="00744518">
        <w:rPr>
          <w:b/>
          <w:bCs/>
          <w:lang w:eastAsia="ru-RU"/>
        </w:rPr>
        <w:t xml:space="preserve">Директору </w:t>
      </w:r>
      <w:proofErr w:type="spellStart"/>
      <w:r w:rsidRPr="00744518">
        <w:rPr>
          <w:b/>
          <w:bCs/>
          <w:lang w:eastAsia="ru-RU"/>
        </w:rPr>
        <w:t>Микрокредитной</w:t>
      </w:r>
      <w:proofErr w:type="spellEnd"/>
      <w:r w:rsidRPr="00744518">
        <w:rPr>
          <w:b/>
          <w:bCs/>
          <w:lang w:eastAsia="ru-RU"/>
        </w:rPr>
        <w:t xml:space="preserve"> компании – </w:t>
      </w:r>
      <w:proofErr w:type="gramStart"/>
      <w:r w:rsidRPr="00744518">
        <w:rPr>
          <w:b/>
          <w:bCs/>
          <w:lang w:eastAsia="ru-RU"/>
        </w:rPr>
        <w:t>Рязанский</w:t>
      </w:r>
      <w:proofErr w:type="gramEnd"/>
    </w:p>
    <w:p w:rsidR="00F2773D" w:rsidRPr="00003840" w:rsidRDefault="00F2773D" w:rsidP="00F2773D">
      <w:pPr>
        <w:keepNext/>
        <w:suppressAutoHyphens w:val="0"/>
        <w:ind w:left="2124" w:firstLine="708"/>
        <w:jc w:val="right"/>
        <w:outlineLvl w:val="1"/>
        <w:rPr>
          <w:b/>
          <w:bCs/>
          <w:sz w:val="16"/>
          <w:szCs w:val="16"/>
          <w:lang w:eastAsia="ru-RU"/>
        </w:rPr>
      </w:pPr>
      <w:r w:rsidRPr="00744518">
        <w:rPr>
          <w:b/>
          <w:bCs/>
          <w:lang w:eastAsia="ru-RU"/>
        </w:rPr>
        <w:t>областной фонд поддержки малого предпринимательства</w:t>
      </w:r>
    </w:p>
    <w:p w:rsidR="00F2773D" w:rsidRPr="00003840" w:rsidRDefault="00F2773D" w:rsidP="00F2773D">
      <w:pPr>
        <w:keepNext/>
        <w:suppressAutoHyphens w:val="0"/>
        <w:jc w:val="right"/>
        <w:outlineLvl w:val="1"/>
        <w:rPr>
          <w:b/>
          <w:bCs/>
          <w:sz w:val="16"/>
          <w:szCs w:val="16"/>
          <w:lang w:eastAsia="ru-RU"/>
        </w:rPr>
      </w:pPr>
      <w:r w:rsidRPr="00003840">
        <w:rPr>
          <w:b/>
          <w:bCs/>
          <w:sz w:val="16"/>
          <w:szCs w:val="16"/>
          <w:lang w:eastAsia="ru-RU"/>
        </w:rPr>
        <w:t xml:space="preserve"> </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 xml:space="preserve">1) полное наименование________________________________________________________ </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_____________________________________________________________________________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сокращенное наименование (в случае, если имеется)________________________________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фирменное наименование (в случае, если имеется)__________________________________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 xml:space="preserve">2) </w:t>
      </w:r>
      <w:proofErr w:type="spellStart"/>
      <w:r w:rsidRPr="00744518">
        <w:rPr>
          <w:color w:val="22272F"/>
          <w:shd w:val="clear" w:color="auto" w:fill="FFFFFF"/>
        </w:rPr>
        <w:t>ИНН____________________________</w:t>
      </w:r>
      <w:proofErr w:type="spellEnd"/>
      <w:r w:rsidRPr="00744518">
        <w:rPr>
          <w:color w:val="22272F"/>
          <w:shd w:val="clear" w:color="auto" w:fill="FFFFFF"/>
        </w:rPr>
        <w:t xml:space="preserve">, </w:t>
      </w:r>
      <w:proofErr w:type="spellStart"/>
      <w:r w:rsidRPr="00744518">
        <w:rPr>
          <w:color w:val="22272F"/>
          <w:shd w:val="clear" w:color="auto" w:fill="FFFFFF"/>
        </w:rPr>
        <w:t>ОГРН</w:t>
      </w:r>
      <w:proofErr w:type="spellEnd"/>
      <w:r w:rsidRPr="00744518">
        <w:rPr>
          <w:color w:val="22272F"/>
          <w:shd w:val="clear" w:color="auto" w:fill="FFFFFF"/>
        </w:rPr>
        <w:t>_____________________________________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3) сведения о правопреемстве (для юридического лица, созданного путем реорганизации или продолжившего деятельность после реорганизации):</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 xml:space="preserve">а) полное, а также сокращенное наименование (в случае его наличия) юридического лица (юридических лиц) – </w:t>
      </w:r>
      <w:proofErr w:type="spellStart"/>
      <w:r w:rsidRPr="00744518">
        <w:rPr>
          <w:color w:val="22272F"/>
          <w:shd w:val="clear" w:color="auto" w:fill="FFFFFF"/>
        </w:rPr>
        <w:t>правопредшественника</w:t>
      </w:r>
      <w:proofErr w:type="spellEnd"/>
      <w:r w:rsidRPr="00744518">
        <w:rPr>
          <w:color w:val="22272F"/>
          <w:shd w:val="clear" w:color="auto" w:fill="FFFFFF"/>
        </w:rPr>
        <w:t>_______________________________________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_____________________________________________________________________________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_____________________________________________________________________________</w:t>
      </w:r>
    </w:p>
    <w:p w:rsidR="00F2773D" w:rsidRPr="00744518" w:rsidRDefault="00F2773D" w:rsidP="00F2773D">
      <w:pPr>
        <w:keepNext/>
        <w:suppressAutoHyphens w:val="0"/>
        <w:outlineLvl w:val="1"/>
        <w:rPr>
          <w:color w:val="22272F"/>
          <w:shd w:val="clear" w:color="auto" w:fill="FFFFFF"/>
        </w:rPr>
      </w:pPr>
      <w:r w:rsidRPr="00744518">
        <w:rPr>
          <w:color w:val="22272F"/>
          <w:shd w:val="clear" w:color="auto" w:fill="FFFFFF"/>
        </w:rPr>
        <w:t xml:space="preserve">б) </w:t>
      </w:r>
      <w:proofErr w:type="spellStart"/>
      <w:r w:rsidRPr="00744518">
        <w:rPr>
          <w:color w:val="22272F"/>
          <w:shd w:val="clear" w:color="auto" w:fill="FFFFFF"/>
        </w:rPr>
        <w:t>ОГРН</w:t>
      </w:r>
      <w:proofErr w:type="spellEnd"/>
      <w:r w:rsidRPr="00744518">
        <w:rPr>
          <w:color w:val="22272F"/>
          <w:shd w:val="clear" w:color="auto" w:fill="FFFFFF"/>
        </w:rPr>
        <w:t xml:space="preserve"> юридического лица (юридических лиц) - </w:t>
      </w:r>
      <w:proofErr w:type="spellStart"/>
      <w:r w:rsidRPr="00744518">
        <w:rPr>
          <w:color w:val="22272F"/>
          <w:shd w:val="clear" w:color="auto" w:fill="FFFFFF"/>
        </w:rPr>
        <w:t>правопредшественника</w:t>
      </w:r>
      <w:proofErr w:type="spellEnd"/>
      <w:r w:rsidRPr="00744518">
        <w:rPr>
          <w:color w:val="22272F"/>
          <w:shd w:val="clear" w:color="auto" w:fill="FFFFFF"/>
        </w:rPr>
        <w:t>______________</w:t>
      </w:r>
    </w:p>
    <w:p w:rsidR="00F2773D" w:rsidRPr="00744518" w:rsidRDefault="00F2773D" w:rsidP="00F2773D">
      <w:pPr>
        <w:keepNext/>
        <w:suppressAutoHyphens w:val="0"/>
        <w:outlineLvl w:val="1"/>
        <w:rPr>
          <w:bCs/>
          <w:lang w:eastAsia="ru-RU"/>
        </w:rPr>
      </w:pPr>
      <w:r w:rsidRPr="00744518">
        <w:rPr>
          <w:bCs/>
          <w:lang w:eastAsia="ru-RU"/>
        </w:rPr>
        <w:t>4) адрес юридического лица_____________________________________________________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_____________________________________________________________________________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фактический адрес_____________________________________________________________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_____________________________________________________________________________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5) телефоны___________________________________________________________________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электронная почта______________________________________________________________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6) реквизиты банковского счета __________________________________________________</w:t>
      </w:r>
    </w:p>
    <w:p w:rsidR="00F2773D" w:rsidRPr="00744518" w:rsidRDefault="00F2773D" w:rsidP="00F2773D">
      <w:pPr>
        <w:keepNext/>
        <w:suppressAutoHyphens w:val="0"/>
        <w:outlineLvl w:val="1"/>
        <w:rPr>
          <w:bCs/>
          <w:lang w:eastAsia="ru-RU"/>
        </w:rPr>
      </w:pPr>
      <w:r w:rsidRPr="00744518">
        <w:rPr>
          <w:bCs/>
          <w:lang w:eastAsia="ru-RU"/>
        </w:rPr>
        <w:t>_____________________________________________________________________________</w:t>
      </w:r>
    </w:p>
    <w:p w:rsidR="00F2773D" w:rsidRPr="00744518" w:rsidRDefault="00F2773D" w:rsidP="00F2773D">
      <w:pPr>
        <w:keepNext/>
        <w:suppressAutoHyphens w:val="0"/>
        <w:outlineLvl w:val="1"/>
        <w:rPr>
          <w:b/>
          <w:bCs/>
          <w:lang w:eastAsia="ru-RU"/>
        </w:rPr>
      </w:pPr>
      <w:r w:rsidRPr="00744518">
        <w:rPr>
          <w:bCs/>
          <w:lang w:eastAsia="ru-RU"/>
        </w:rPr>
        <w:t>в лице_______________________________________________________________________,</w:t>
      </w:r>
    </w:p>
    <w:p w:rsidR="00F2773D" w:rsidRPr="00744518" w:rsidRDefault="00F2773D" w:rsidP="00F2773D">
      <w:pPr>
        <w:keepNext/>
        <w:suppressAutoHyphens w:val="0"/>
        <w:jc w:val="center"/>
        <w:outlineLvl w:val="1"/>
        <w:rPr>
          <w:b/>
          <w:bCs/>
          <w:lang w:eastAsia="ru-RU"/>
        </w:rPr>
      </w:pPr>
      <w:r w:rsidRPr="00744518">
        <w:rPr>
          <w:bCs/>
          <w:sz w:val="16"/>
          <w:szCs w:val="16"/>
          <w:lang w:eastAsia="ru-RU"/>
        </w:rPr>
        <w:t>(должность, Ф.И.О. представителя)</w:t>
      </w:r>
    </w:p>
    <w:p w:rsidR="00F2773D" w:rsidRPr="00744518" w:rsidRDefault="00F2773D" w:rsidP="00F2773D">
      <w:pPr>
        <w:keepNext/>
        <w:suppressAutoHyphens w:val="0"/>
        <w:outlineLvl w:val="1"/>
        <w:rPr>
          <w:b/>
          <w:bCs/>
          <w:lang w:eastAsia="ru-RU"/>
        </w:rPr>
      </w:pPr>
      <w:proofErr w:type="gramStart"/>
      <w:r w:rsidRPr="00744518">
        <w:rPr>
          <w:bCs/>
          <w:lang w:eastAsia="ru-RU"/>
        </w:rPr>
        <w:t>действующего</w:t>
      </w:r>
      <w:proofErr w:type="gramEnd"/>
      <w:r w:rsidRPr="00744518">
        <w:rPr>
          <w:bCs/>
          <w:lang w:eastAsia="ru-RU"/>
        </w:rPr>
        <w:t xml:space="preserve"> на основании_____________________________________________________</w:t>
      </w:r>
    </w:p>
    <w:p w:rsidR="00F2773D" w:rsidRPr="00744518" w:rsidRDefault="00F2773D" w:rsidP="00F2773D">
      <w:pPr>
        <w:keepNext/>
        <w:suppressAutoHyphens w:val="0"/>
        <w:spacing w:line="228" w:lineRule="auto"/>
        <w:ind w:left="1418" w:firstLine="709"/>
        <w:jc w:val="center"/>
        <w:outlineLvl w:val="1"/>
        <w:rPr>
          <w:bCs/>
          <w:sz w:val="16"/>
          <w:szCs w:val="16"/>
          <w:lang w:eastAsia="ru-RU"/>
        </w:rPr>
      </w:pPr>
      <w:r w:rsidRPr="00744518">
        <w:rPr>
          <w:bCs/>
          <w:sz w:val="16"/>
          <w:szCs w:val="16"/>
          <w:lang w:eastAsia="ru-RU"/>
        </w:rPr>
        <w:t>(устав, доверенность, иной документ)</w:t>
      </w:r>
    </w:p>
    <w:p w:rsidR="00F2773D" w:rsidRPr="00744518" w:rsidRDefault="00F2773D" w:rsidP="00F2773D">
      <w:pPr>
        <w:keepNext/>
        <w:suppressAutoHyphens w:val="0"/>
        <w:jc w:val="both"/>
        <w:outlineLvl w:val="1"/>
        <w:rPr>
          <w:bCs/>
          <w:lang w:eastAsia="ru-RU"/>
        </w:rPr>
      </w:pPr>
      <w:r w:rsidRPr="00744518">
        <w:rPr>
          <w:b/>
          <w:bCs/>
          <w:lang w:eastAsia="ru-RU"/>
        </w:rPr>
        <w:tab/>
      </w:r>
      <w:r w:rsidRPr="00744518">
        <w:rPr>
          <w:bCs/>
          <w:lang w:eastAsia="ru-RU"/>
        </w:rPr>
        <w:t>Прошу предоставить заем/</w:t>
      </w:r>
      <w:proofErr w:type="spellStart"/>
      <w:r w:rsidRPr="00744518">
        <w:rPr>
          <w:bCs/>
          <w:lang w:eastAsia="ru-RU"/>
        </w:rPr>
        <w:t>микрозайм</w:t>
      </w:r>
      <w:proofErr w:type="spellEnd"/>
      <w:r w:rsidRPr="00744518">
        <w:rPr>
          <w:bCs/>
          <w:lang w:eastAsia="ru-RU"/>
        </w:rPr>
        <w:t xml:space="preserve"> в размере ______________________________ </w:t>
      </w:r>
    </w:p>
    <w:p w:rsidR="00F2773D" w:rsidRPr="00744518" w:rsidRDefault="00F2773D" w:rsidP="00F2773D">
      <w:pPr>
        <w:keepNext/>
        <w:suppressAutoHyphens w:val="0"/>
        <w:jc w:val="both"/>
        <w:outlineLvl w:val="1"/>
        <w:rPr>
          <w:bCs/>
          <w:lang w:eastAsia="ru-RU"/>
        </w:rPr>
      </w:pPr>
      <w:r w:rsidRPr="00744518">
        <w:rPr>
          <w:bCs/>
          <w:lang w:eastAsia="ru-RU"/>
        </w:rPr>
        <w:t xml:space="preserve">(____________________________________________________________________________) </w:t>
      </w:r>
    </w:p>
    <w:p w:rsidR="00F2773D" w:rsidRPr="00744518" w:rsidRDefault="00F2773D" w:rsidP="00F2773D">
      <w:pPr>
        <w:keepNext/>
        <w:suppressAutoHyphens w:val="0"/>
        <w:jc w:val="both"/>
        <w:outlineLvl w:val="1"/>
        <w:rPr>
          <w:bCs/>
          <w:lang w:eastAsia="ru-RU"/>
        </w:rPr>
      </w:pPr>
      <w:r w:rsidRPr="00744518">
        <w:rPr>
          <w:bCs/>
          <w:lang w:eastAsia="ru-RU"/>
        </w:rPr>
        <w:t xml:space="preserve">рублей </w:t>
      </w:r>
      <w:proofErr w:type="gramStart"/>
      <w:r w:rsidRPr="00744518">
        <w:rPr>
          <w:bCs/>
          <w:lang w:eastAsia="ru-RU"/>
        </w:rPr>
        <w:t>на</w:t>
      </w:r>
      <w:proofErr w:type="gramEnd"/>
      <w:r w:rsidRPr="00744518">
        <w:rPr>
          <w:bCs/>
          <w:lang w:eastAsia="ru-RU"/>
        </w:rPr>
        <w:t xml:space="preserve"> ________ </w:t>
      </w:r>
      <w:proofErr w:type="gramStart"/>
      <w:r w:rsidRPr="00744518">
        <w:rPr>
          <w:bCs/>
          <w:lang w:eastAsia="ru-RU"/>
        </w:rPr>
        <w:t>месяцев</w:t>
      </w:r>
      <w:proofErr w:type="gramEnd"/>
      <w:r w:rsidRPr="00744518">
        <w:rPr>
          <w:bCs/>
          <w:lang w:eastAsia="ru-RU"/>
        </w:rPr>
        <w:t xml:space="preserve"> под  следующее обеспечение:</w:t>
      </w:r>
    </w:p>
    <w:p w:rsidR="00F2773D" w:rsidRPr="00744518" w:rsidRDefault="00F2773D" w:rsidP="00F2773D">
      <w:pPr>
        <w:keepNext/>
        <w:suppressAutoHyphens w:val="0"/>
        <w:jc w:val="both"/>
        <w:outlineLvl w:val="1"/>
        <w:rPr>
          <w:bCs/>
          <w:lang w:eastAsia="ru-RU"/>
        </w:rPr>
      </w:pPr>
      <w:r w:rsidRPr="00744518">
        <w:rPr>
          <w:bCs/>
          <w:lang w:eastAsia="ru-RU"/>
        </w:rPr>
        <w:t>1. Залог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597"/>
        <w:gridCol w:w="3298"/>
      </w:tblGrid>
      <w:tr w:rsidR="00F2773D" w:rsidRPr="00744518" w:rsidTr="00D60817">
        <w:tc>
          <w:tcPr>
            <w:tcW w:w="675" w:type="dxa"/>
          </w:tcPr>
          <w:p w:rsidR="00F2773D" w:rsidRPr="00744518" w:rsidRDefault="00F2773D" w:rsidP="00D60817">
            <w:pPr>
              <w:keepNext/>
              <w:suppressAutoHyphens w:val="0"/>
              <w:jc w:val="both"/>
              <w:outlineLvl w:val="1"/>
              <w:rPr>
                <w:bCs/>
                <w:lang w:eastAsia="ru-RU"/>
              </w:rPr>
            </w:pPr>
            <w:r w:rsidRPr="00744518">
              <w:rPr>
                <w:bCs/>
                <w:lang w:eastAsia="ru-RU"/>
              </w:rPr>
              <w:t>№</w:t>
            </w:r>
          </w:p>
        </w:tc>
        <w:tc>
          <w:tcPr>
            <w:tcW w:w="5597" w:type="dxa"/>
          </w:tcPr>
          <w:p w:rsidR="00F2773D" w:rsidRPr="00744518" w:rsidRDefault="00F2773D" w:rsidP="00D60817">
            <w:pPr>
              <w:keepNext/>
              <w:suppressAutoHyphens w:val="0"/>
              <w:jc w:val="both"/>
              <w:outlineLvl w:val="1"/>
              <w:rPr>
                <w:bCs/>
                <w:lang w:eastAsia="ru-RU"/>
              </w:rPr>
            </w:pPr>
            <w:r w:rsidRPr="00744518">
              <w:rPr>
                <w:bCs/>
                <w:lang w:eastAsia="ru-RU"/>
              </w:rPr>
              <w:t>Наименование залога</w:t>
            </w:r>
          </w:p>
        </w:tc>
        <w:tc>
          <w:tcPr>
            <w:tcW w:w="3298" w:type="dxa"/>
          </w:tcPr>
          <w:p w:rsidR="00F2773D" w:rsidRPr="00744518" w:rsidRDefault="00F2773D" w:rsidP="00D60817">
            <w:pPr>
              <w:keepNext/>
              <w:suppressAutoHyphens w:val="0"/>
              <w:jc w:val="both"/>
              <w:outlineLvl w:val="1"/>
              <w:rPr>
                <w:bCs/>
                <w:lang w:eastAsia="ru-RU"/>
              </w:rPr>
            </w:pPr>
            <w:r w:rsidRPr="00744518">
              <w:rPr>
                <w:bCs/>
                <w:lang w:eastAsia="ru-RU"/>
              </w:rPr>
              <w:t>Стоимость залога</w:t>
            </w:r>
          </w:p>
        </w:tc>
      </w:tr>
      <w:tr w:rsidR="00F2773D" w:rsidRPr="00744518" w:rsidTr="00D60817">
        <w:tc>
          <w:tcPr>
            <w:tcW w:w="675" w:type="dxa"/>
          </w:tcPr>
          <w:p w:rsidR="00F2773D" w:rsidRPr="00744518" w:rsidRDefault="00F2773D" w:rsidP="00D60817">
            <w:pPr>
              <w:keepNext/>
              <w:suppressAutoHyphens w:val="0"/>
              <w:jc w:val="both"/>
              <w:outlineLvl w:val="1"/>
              <w:rPr>
                <w:bCs/>
                <w:lang w:eastAsia="ru-RU"/>
              </w:rPr>
            </w:pPr>
            <w:r w:rsidRPr="00744518">
              <w:rPr>
                <w:bCs/>
                <w:lang w:eastAsia="ru-RU"/>
              </w:rPr>
              <w:t>1.</w:t>
            </w:r>
          </w:p>
        </w:tc>
        <w:tc>
          <w:tcPr>
            <w:tcW w:w="5597" w:type="dxa"/>
          </w:tcPr>
          <w:p w:rsidR="00F2773D" w:rsidRPr="00744518" w:rsidRDefault="00F2773D" w:rsidP="00D60817">
            <w:pPr>
              <w:keepNext/>
              <w:suppressAutoHyphens w:val="0"/>
              <w:jc w:val="both"/>
              <w:outlineLvl w:val="1"/>
              <w:rPr>
                <w:bCs/>
                <w:lang w:eastAsia="ru-RU"/>
              </w:rPr>
            </w:pPr>
          </w:p>
          <w:p w:rsidR="00F2773D" w:rsidRPr="00744518" w:rsidRDefault="00F2773D" w:rsidP="00D60817">
            <w:pPr>
              <w:keepNext/>
              <w:suppressAutoHyphens w:val="0"/>
              <w:jc w:val="both"/>
              <w:outlineLvl w:val="1"/>
              <w:rPr>
                <w:bCs/>
                <w:lang w:eastAsia="ru-RU"/>
              </w:rPr>
            </w:pPr>
          </w:p>
        </w:tc>
        <w:tc>
          <w:tcPr>
            <w:tcW w:w="3298" w:type="dxa"/>
          </w:tcPr>
          <w:p w:rsidR="00F2773D" w:rsidRPr="00744518" w:rsidRDefault="00F2773D" w:rsidP="00D60817">
            <w:pPr>
              <w:keepNext/>
              <w:suppressAutoHyphens w:val="0"/>
              <w:jc w:val="both"/>
              <w:outlineLvl w:val="1"/>
              <w:rPr>
                <w:bCs/>
                <w:lang w:eastAsia="ru-RU"/>
              </w:rPr>
            </w:pPr>
          </w:p>
        </w:tc>
      </w:tr>
      <w:tr w:rsidR="00F2773D" w:rsidRPr="00744518" w:rsidTr="00D60817">
        <w:tc>
          <w:tcPr>
            <w:tcW w:w="675" w:type="dxa"/>
          </w:tcPr>
          <w:p w:rsidR="00F2773D" w:rsidRPr="00744518" w:rsidRDefault="00F2773D" w:rsidP="00D60817">
            <w:pPr>
              <w:keepNext/>
              <w:suppressAutoHyphens w:val="0"/>
              <w:jc w:val="both"/>
              <w:outlineLvl w:val="1"/>
              <w:rPr>
                <w:bCs/>
                <w:lang w:eastAsia="ru-RU"/>
              </w:rPr>
            </w:pPr>
            <w:r w:rsidRPr="00744518">
              <w:rPr>
                <w:bCs/>
                <w:lang w:eastAsia="ru-RU"/>
              </w:rPr>
              <w:t>2.</w:t>
            </w:r>
          </w:p>
        </w:tc>
        <w:tc>
          <w:tcPr>
            <w:tcW w:w="5597" w:type="dxa"/>
          </w:tcPr>
          <w:p w:rsidR="00F2773D" w:rsidRPr="00744518" w:rsidRDefault="00F2773D" w:rsidP="00D60817">
            <w:pPr>
              <w:keepNext/>
              <w:tabs>
                <w:tab w:val="left" w:pos="470"/>
              </w:tabs>
              <w:suppressAutoHyphens w:val="0"/>
              <w:jc w:val="both"/>
              <w:outlineLvl w:val="1"/>
              <w:rPr>
                <w:bCs/>
                <w:lang w:eastAsia="ru-RU"/>
              </w:rPr>
            </w:pPr>
            <w:r w:rsidRPr="00744518">
              <w:rPr>
                <w:bCs/>
                <w:lang w:eastAsia="ru-RU"/>
              </w:rPr>
              <w:tab/>
            </w:r>
          </w:p>
          <w:p w:rsidR="00F2773D" w:rsidRPr="00744518" w:rsidRDefault="00F2773D" w:rsidP="00D60817">
            <w:pPr>
              <w:keepNext/>
              <w:tabs>
                <w:tab w:val="left" w:pos="470"/>
              </w:tabs>
              <w:suppressAutoHyphens w:val="0"/>
              <w:jc w:val="both"/>
              <w:outlineLvl w:val="1"/>
              <w:rPr>
                <w:bCs/>
                <w:lang w:eastAsia="ru-RU"/>
              </w:rPr>
            </w:pPr>
          </w:p>
        </w:tc>
        <w:tc>
          <w:tcPr>
            <w:tcW w:w="3298" w:type="dxa"/>
          </w:tcPr>
          <w:p w:rsidR="00F2773D" w:rsidRPr="00744518" w:rsidRDefault="00F2773D" w:rsidP="00D60817">
            <w:pPr>
              <w:keepNext/>
              <w:suppressAutoHyphens w:val="0"/>
              <w:jc w:val="both"/>
              <w:outlineLvl w:val="1"/>
              <w:rPr>
                <w:bCs/>
                <w:lang w:eastAsia="ru-RU"/>
              </w:rPr>
            </w:pPr>
          </w:p>
        </w:tc>
      </w:tr>
    </w:tbl>
    <w:p w:rsidR="00F2773D" w:rsidRPr="00744518" w:rsidRDefault="00F2773D" w:rsidP="00F2773D">
      <w:pPr>
        <w:rPr>
          <w:lang w:eastAsia="ru-RU"/>
        </w:rPr>
      </w:pPr>
      <w:r w:rsidRPr="00744518">
        <w:rPr>
          <w:lang w:eastAsia="ru-RU"/>
        </w:rPr>
        <w:t>2. Поручительство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895"/>
      </w:tblGrid>
      <w:tr w:rsidR="00F2773D" w:rsidRPr="00744518" w:rsidTr="00D60817">
        <w:tc>
          <w:tcPr>
            <w:tcW w:w="675" w:type="dxa"/>
          </w:tcPr>
          <w:p w:rsidR="00F2773D" w:rsidRPr="00744518" w:rsidRDefault="00F2773D" w:rsidP="00D60817">
            <w:pPr>
              <w:rPr>
                <w:lang w:eastAsia="ru-RU"/>
              </w:rPr>
            </w:pPr>
            <w:r w:rsidRPr="00744518">
              <w:rPr>
                <w:lang w:eastAsia="ru-RU"/>
              </w:rPr>
              <w:t>№</w:t>
            </w:r>
          </w:p>
        </w:tc>
        <w:tc>
          <w:tcPr>
            <w:tcW w:w="8895" w:type="dxa"/>
          </w:tcPr>
          <w:p w:rsidR="00F2773D" w:rsidRPr="00744518" w:rsidRDefault="00F2773D" w:rsidP="00D60817">
            <w:pPr>
              <w:jc w:val="center"/>
              <w:rPr>
                <w:lang w:eastAsia="ru-RU"/>
              </w:rPr>
            </w:pPr>
            <w:r w:rsidRPr="00744518">
              <w:rPr>
                <w:lang w:eastAsia="ru-RU"/>
              </w:rPr>
              <w:t>Ф.И.О. Поручителя</w:t>
            </w:r>
          </w:p>
        </w:tc>
      </w:tr>
      <w:tr w:rsidR="00F2773D" w:rsidRPr="00744518" w:rsidTr="00D60817">
        <w:tc>
          <w:tcPr>
            <w:tcW w:w="675" w:type="dxa"/>
          </w:tcPr>
          <w:p w:rsidR="00F2773D" w:rsidRPr="00744518" w:rsidRDefault="00F2773D" w:rsidP="00D60817">
            <w:pPr>
              <w:rPr>
                <w:lang w:eastAsia="ru-RU"/>
              </w:rPr>
            </w:pPr>
            <w:r w:rsidRPr="00744518">
              <w:rPr>
                <w:lang w:eastAsia="ru-RU"/>
              </w:rPr>
              <w:t>1.</w:t>
            </w:r>
          </w:p>
        </w:tc>
        <w:tc>
          <w:tcPr>
            <w:tcW w:w="8895" w:type="dxa"/>
          </w:tcPr>
          <w:p w:rsidR="00F2773D" w:rsidRPr="00744518" w:rsidRDefault="00F2773D" w:rsidP="00D60817">
            <w:pPr>
              <w:rPr>
                <w:lang w:eastAsia="ru-RU"/>
              </w:rPr>
            </w:pPr>
          </w:p>
          <w:p w:rsidR="00F2773D" w:rsidRPr="00744518" w:rsidRDefault="00F2773D" w:rsidP="00D60817">
            <w:pPr>
              <w:rPr>
                <w:lang w:eastAsia="ru-RU"/>
              </w:rPr>
            </w:pPr>
          </w:p>
        </w:tc>
      </w:tr>
      <w:tr w:rsidR="00F2773D" w:rsidRPr="00744518" w:rsidTr="00D60817">
        <w:tc>
          <w:tcPr>
            <w:tcW w:w="675" w:type="dxa"/>
          </w:tcPr>
          <w:p w:rsidR="00F2773D" w:rsidRPr="00744518" w:rsidRDefault="00F2773D" w:rsidP="00D60817">
            <w:pPr>
              <w:rPr>
                <w:lang w:eastAsia="ru-RU"/>
              </w:rPr>
            </w:pPr>
            <w:r w:rsidRPr="00744518">
              <w:rPr>
                <w:lang w:eastAsia="ru-RU"/>
              </w:rPr>
              <w:t>2.</w:t>
            </w:r>
          </w:p>
        </w:tc>
        <w:tc>
          <w:tcPr>
            <w:tcW w:w="8895" w:type="dxa"/>
          </w:tcPr>
          <w:p w:rsidR="00F2773D" w:rsidRPr="00744518" w:rsidRDefault="00F2773D" w:rsidP="00D60817">
            <w:pPr>
              <w:rPr>
                <w:lang w:eastAsia="ru-RU"/>
              </w:rPr>
            </w:pPr>
          </w:p>
          <w:p w:rsidR="00F2773D" w:rsidRPr="00744518" w:rsidRDefault="00F2773D" w:rsidP="00D60817">
            <w:pPr>
              <w:rPr>
                <w:lang w:eastAsia="ru-RU"/>
              </w:rPr>
            </w:pPr>
          </w:p>
        </w:tc>
      </w:tr>
    </w:tbl>
    <w:p w:rsidR="00003840" w:rsidRDefault="00003840" w:rsidP="00F2773D">
      <w:pPr>
        <w:keepNext/>
        <w:suppressAutoHyphens w:val="0"/>
        <w:ind w:firstLine="567"/>
        <w:jc w:val="both"/>
        <w:outlineLvl w:val="1"/>
        <w:rPr>
          <w:lang w:eastAsia="ru-RU"/>
        </w:rPr>
      </w:pPr>
    </w:p>
    <w:p w:rsidR="00F2773D" w:rsidRPr="00744518" w:rsidRDefault="00F2773D" w:rsidP="00F2773D">
      <w:pPr>
        <w:keepNext/>
        <w:suppressAutoHyphens w:val="0"/>
        <w:ind w:firstLine="567"/>
        <w:jc w:val="both"/>
        <w:outlineLvl w:val="1"/>
        <w:rPr>
          <w:lang w:eastAsia="ru-RU"/>
        </w:rPr>
      </w:pPr>
      <w:r w:rsidRPr="00744518">
        <w:rPr>
          <w:lang w:eastAsia="ru-RU"/>
        </w:rPr>
        <w:t xml:space="preserve">К заявке прилагаются документы, установленные правовыми актами </w:t>
      </w:r>
      <w:proofErr w:type="spellStart"/>
      <w:r w:rsidRPr="00744518">
        <w:rPr>
          <w:bCs/>
          <w:lang w:eastAsia="ru-RU"/>
        </w:rPr>
        <w:t>Микрокредитной</w:t>
      </w:r>
      <w:proofErr w:type="spellEnd"/>
      <w:r w:rsidRPr="00744518">
        <w:rPr>
          <w:bCs/>
          <w:lang w:eastAsia="ru-RU"/>
        </w:rPr>
        <w:t xml:space="preserve"> компании - Рязанский областной фонд поддержки малого предпринимательства</w:t>
      </w:r>
      <w:r w:rsidRPr="00744518">
        <w:rPr>
          <w:lang w:eastAsia="ru-RU"/>
        </w:rPr>
        <w:t>, необходимые для рассмотрения заявки.</w:t>
      </w:r>
    </w:p>
    <w:p w:rsidR="00F2773D" w:rsidRPr="00F2773D" w:rsidRDefault="00F2773D" w:rsidP="00F2773D">
      <w:pPr>
        <w:jc w:val="both"/>
        <w:rPr>
          <w:sz w:val="16"/>
          <w:szCs w:val="16"/>
          <w:lang w:eastAsia="ru-RU"/>
        </w:rPr>
      </w:pPr>
    </w:p>
    <w:p w:rsidR="00F2773D" w:rsidRPr="00744518" w:rsidRDefault="00F2773D" w:rsidP="00F2773D">
      <w:pPr>
        <w:jc w:val="both"/>
        <w:rPr>
          <w:lang w:eastAsia="ru-RU"/>
        </w:rPr>
      </w:pPr>
      <w:r w:rsidRPr="00744518">
        <w:rPr>
          <w:lang w:eastAsia="ru-RU"/>
        </w:rPr>
        <w:t>«_____»</w:t>
      </w:r>
      <w:proofErr w:type="spellStart"/>
      <w:r w:rsidRPr="00744518">
        <w:rPr>
          <w:lang w:eastAsia="ru-RU"/>
        </w:rPr>
        <w:t>______20____г</w:t>
      </w:r>
      <w:proofErr w:type="spellEnd"/>
      <w:r w:rsidRPr="00744518">
        <w:rPr>
          <w:lang w:eastAsia="ru-RU"/>
        </w:rPr>
        <w:t xml:space="preserve">.                </w:t>
      </w:r>
      <w:r w:rsidRPr="00744518">
        <w:rPr>
          <w:lang w:eastAsia="ru-RU"/>
        </w:rPr>
        <w:tab/>
        <w:t xml:space="preserve">   </w:t>
      </w:r>
      <w:r w:rsidRPr="00744518">
        <w:rPr>
          <w:lang w:eastAsia="ru-RU"/>
        </w:rPr>
        <w:tab/>
        <w:t xml:space="preserve">  ___________________ /____________________/</w:t>
      </w:r>
    </w:p>
    <w:p w:rsidR="00F2773D" w:rsidRPr="00744518" w:rsidRDefault="00F2773D" w:rsidP="00F2773D">
      <w:pPr>
        <w:keepNext/>
        <w:suppressAutoHyphens w:val="0"/>
        <w:ind w:firstLine="567"/>
        <w:jc w:val="both"/>
        <w:outlineLvl w:val="1"/>
        <w:rPr>
          <w:b/>
          <w:bCs/>
          <w:sz w:val="16"/>
          <w:szCs w:val="16"/>
          <w:lang w:eastAsia="ru-RU"/>
        </w:rPr>
      </w:pPr>
      <w:r w:rsidRPr="00744518">
        <w:rPr>
          <w:lang w:eastAsia="ru-RU"/>
        </w:rPr>
        <w:t xml:space="preserve">                                                                        </w:t>
      </w:r>
      <w:r w:rsidRPr="00744518">
        <w:rPr>
          <w:lang w:eastAsia="ru-RU"/>
        </w:rPr>
        <w:tab/>
      </w:r>
      <w:r w:rsidRPr="00744518">
        <w:rPr>
          <w:sz w:val="16"/>
          <w:szCs w:val="16"/>
          <w:lang w:eastAsia="ru-RU"/>
        </w:rPr>
        <w:t>М.П.</w:t>
      </w:r>
    </w:p>
    <w:p w:rsidR="00003840" w:rsidRDefault="00003840" w:rsidP="00F2773D">
      <w:pPr>
        <w:ind w:firstLine="567"/>
        <w:jc w:val="both"/>
      </w:pPr>
    </w:p>
    <w:p w:rsidR="00F2773D" w:rsidRPr="00744518" w:rsidRDefault="00F2773D" w:rsidP="00F2773D">
      <w:pPr>
        <w:ind w:firstLine="567"/>
        <w:jc w:val="both"/>
        <w:rPr>
          <w:lang w:eastAsia="ru-RU"/>
        </w:rPr>
      </w:pPr>
      <w:r w:rsidRPr="00744518">
        <w:lastRenderedPageBreak/>
        <w:t>В целях заключения договора займа/</w:t>
      </w:r>
      <w:proofErr w:type="spellStart"/>
      <w:r w:rsidRPr="00744518">
        <w:t>микрозайма</w:t>
      </w:r>
      <w:proofErr w:type="spellEnd"/>
      <w:r w:rsidRPr="00744518">
        <w:t xml:space="preserve">, его исполнения, соблюдения требований законодательства и подзаконных актов о </w:t>
      </w:r>
      <w:proofErr w:type="spellStart"/>
      <w:r w:rsidRPr="00744518">
        <w:t>микрофинансовой</w:t>
      </w:r>
      <w:proofErr w:type="spellEnd"/>
      <w:r w:rsidRPr="00744518">
        <w:t xml:space="preserve"> деятельности свободно, своей волей и в своем интересе предоставляю </w:t>
      </w:r>
      <w:proofErr w:type="spellStart"/>
      <w:r w:rsidRPr="00744518">
        <w:t>Микрокредитной</w:t>
      </w:r>
      <w:proofErr w:type="spellEnd"/>
      <w:r w:rsidRPr="00744518">
        <w:t xml:space="preserve"> компании - Рязанский областной фонд поддержки малого предпринимательства (</w:t>
      </w:r>
      <w:proofErr w:type="spellStart"/>
      <w:r w:rsidRPr="00744518">
        <w:t>ОГРН</w:t>
      </w:r>
      <w:proofErr w:type="spellEnd"/>
      <w:r w:rsidRPr="00744518">
        <w:t xml:space="preserve"> 1036212000604; ИНН 6228033318) согласия:</w:t>
      </w:r>
    </w:p>
    <w:p w:rsidR="00F2773D" w:rsidRPr="00744518" w:rsidRDefault="00F2773D" w:rsidP="00F2773D">
      <w:pPr>
        <w:ind w:firstLine="567"/>
        <w:jc w:val="both"/>
        <w:rPr>
          <w:lang w:eastAsia="ru-RU"/>
        </w:rPr>
      </w:pPr>
      <w:proofErr w:type="gramStart"/>
      <w:r w:rsidRPr="00744518">
        <w:rPr>
          <w:lang w:eastAsia="ru-RU"/>
        </w:rPr>
        <w:t>на обработку с использованием средств автоматизации и без таковой любым предусмотренным законодательством РФ способом, в том числе на передачу в Министерство экономического развития Рязанской области (</w:t>
      </w:r>
      <w:proofErr w:type="spellStart"/>
      <w:r w:rsidRPr="00744518">
        <w:rPr>
          <w:lang w:eastAsia="ru-RU"/>
        </w:rPr>
        <w:t>ОГРН</w:t>
      </w:r>
      <w:proofErr w:type="spellEnd"/>
      <w:r w:rsidRPr="00744518">
        <w:rPr>
          <w:lang w:eastAsia="ru-RU"/>
        </w:rPr>
        <w:t xml:space="preserve"> 1186234000017, ИНН 6234174540), указанных выше моих персональных данных, а также гарантирую наличие таких согласий иных физических лиц, сведения о которых содержатся в прилагаемых к заявке документах;</w:t>
      </w:r>
      <w:proofErr w:type="gramEnd"/>
    </w:p>
    <w:p w:rsidR="00F2773D" w:rsidRPr="00744518" w:rsidRDefault="00F2773D" w:rsidP="00F2773D">
      <w:pPr>
        <w:ind w:firstLine="567"/>
        <w:jc w:val="both"/>
      </w:pPr>
      <w:proofErr w:type="gramStart"/>
      <w:r w:rsidRPr="00744518">
        <w:t>на получение кредитных отчетов в отношении представляемого мной юридического лица из бюро кредитных историй в соответствии со статьей</w:t>
      </w:r>
      <w:proofErr w:type="gramEnd"/>
      <w:r w:rsidRPr="00744518">
        <w:t xml:space="preserve"> 6 Федерального закона № 218-ФЗ от 30.12.04 г. «О кредитных историях».  </w:t>
      </w:r>
    </w:p>
    <w:p w:rsidR="00F2773D" w:rsidRPr="00744518" w:rsidRDefault="00F2773D" w:rsidP="00F2773D">
      <w:pPr>
        <w:jc w:val="both"/>
        <w:rPr>
          <w:lang w:eastAsia="ru-RU"/>
        </w:rPr>
      </w:pPr>
    </w:p>
    <w:p w:rsidR="00F2773D" w:rsidRPr="00744518" w:rsidRDefault="00F2773D" w:rsidP="00F2773D">
      <w:pPr>
        <w:jc w:val="both"/>
        <w:rPr>
          <w:lang w:eastAsia="ru-RU"/>
        </w:rPr>
      </w:pPr>
      <w:r w:rsidRPr="00744518">
        <w:rPr>
          <w:lang w:eastAsia="ru-RU"/>
        </w:rPr>
        <w:t>«_____»</w:t>
      </w:r>
      <w:proofErr w:type="spellStart"/>
      <w:r w:rsidRPr="00744518">
        <w:rPr>
          <w:lang w:eastAsia="ru-RU"/>
        </w:rPr>
        <w:t>______20____г</w:t>
      </w:r>
      <w:proofErr w:type="spellEnd"/>
      <w:r w:rsidRPr="00744518">
        <w:rPr>
          <w:lang w:eastAsia="ru-RU"/>
        </w:rPr>
        <w:t xml:space="preserve">.                </w:t>
      </w:r>
      <w:r w:rsidRPr="00744518">
        <w:rPr>
          <w:lang w:eastAsia="ru-RU"/>
        </w:rPr>
        <w:tab/>
        <w:t xml:space="preserve">   </w:t>
      </w:r>
      <w:r w:rsidRPr="00744518">
        <w:rPr>
          <w:lang w:eastAsia="ru-RU"/>
        </w:rPr>
        <w:tab/>
        <w:t xml:space="preserve">  ___________________ /____________________/</w:t>
      </w:r>
    </w:p>
    <w:p w:rsidR="00503E5B" w:rsidRDefault="00F2773D" w:rsidP="00F2773D">
      <w:pPr>
        <w:rPr>
          <w:sz w:val="16"/>
          <w:szCs w:val="16"/>
          <w:lang w:eastAsia="ru-RU"/>
        </w:rPr>
      </w:pPr>
      <w:r w:rsidRPr="00744518">
        <w:rPr>
          <w:lang w:eastAsia="ru-RU"/>
        </w:rPr>
        <w:t xml:space="preserve">                                                                        </w:t>
      </w:r>
      <w:r w:rsidRPr="00744518">
        <w:rPr>
          <w:lang w:eastAsia="ru-RU"/>
        </w:rPr>
        <w:tab/>
      </w:r>
      <w:r w:rsidRPr="00744518">
        <w:rPr>
          <w:sz w:val="16"/>
          <w:szCs w:val="16"/>
          <w:lang w:eastAsia="ru-RU"/>
        </w:rPr>
        <w:t>М.П.</w:t>
      </w:r>
    </w:p>
    <w:p w:rsidR="00503E5B" w:rsidRPr="00503E5B" w:rsidRDefault="00503E5B" w:rsidP="00503E5B">
      <w:pPr>
        <w:rPr>
          <w:lang w:eastAsia="ru-RU"/>
        </w:rPr>
      </w:pPr>
    </w:p>
    <w:p w:rsidR="00503E5B" w:rsidRP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tbl>
      <w:tblPr>
        <w:tblW w:w="0" w:type="auto"/>
        <w:tblInd w:w="108" w:type="dxa"/>
        <w:tblLook w:val="0000"/>
      </w:tblPr>
      <w:tblGrid>
        <w:gridCol w:w="2431"/>
        <w:gridCol w:w="1206"/>
        <w:gridCol w:w="1359"/>
        <w:gridCol w:w="1193"/>
        <w:gridCol w:w="990"/>
        <w:gridCol w:w="880"/>
        <w:gridCol w:w="1403"/>
      </w:tblGrid>
      <w:tr w:rsidR="00495D7C" w:rsidRPr="00744518" w:rsidTr="00D60817">
        <w:trPr>
          <w:trHeight w:val="25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16"/>
                <w:szCs w:val="16"/>
                <w:lang w:eastAsia="ru-RU"/>
              </w:rPr>
            </w:pPr>
            <w:r w:rsidRPr="00744518">
              <w:rPr>
                <w:b/>
                <w:bCs/>
                <w:sz w:val="16"/>
                <w:szCs w:val="1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gridSpan w:val="7"/>
            <w:tcBorders>
              <w:top w:val="nil"/>
              <w:left w:val="nil"/>
              <w:bottom w:val="nil"/>
              <w:right w:val="nil"/>
            </w:tcBorders>
            <w:shd w:val="clear" w:color="auto" w:fill="FFFFFF"/>
            <w:vAlign w:val="bottom"/>
          </w:tcPr>
          <w:p w:rsidR="00495D7C" w:rsidRPr="00744518" w:rsidRDefault="00495D7C" w:rsidP="00D60817">
            <w:pPr>
              <w:suppressAutoHyphens w:val="0"/>
              <w:jc w:val="center"/>
              <w:rPr>
                <w:b/>
                <w:bCs/>
                <w:sz w:val="44"/>
                <w:szCs w:val="44"/>
                <w:lang w:eastAsia="ru-RU"/>
              </w:rPr>
            </w:pPr>
            <w:r w:rsidRPr="00744518">
              <w:rPr>
                <w:b/>
                <w:bCs/>
                <w:sz w:val="44"/>
                <w:szCs w:val="44"/>
                <w:lang w:eastAsia="ru-RU"/>
              </w:rPr>
              <w:lastRenderedPageBreak/>
              <w:t>Исходные данные</w:t>
            </w:r>
          </w:p>
        </w:tc>
      </w:tr>
      <w:tr w:rsidR="00495D7C" w:rsidRPr="00744518" w:rsidTr="00D60817">
        <w:trPr>
          <w:trHeight w:val="300"/>
        </w:trPr>
        <w:tc>
          <w:tcPr>
            <w:tcW w:w="0" w:type="auto"/>
            <w:gridSpan w:val="7"/>
            <w:tcBorders>
              <w:top w:val="nil"/>
              <w:left w:val="nil"/>
              <w:bottom w:val="nil"/>
              <w:right w:val="nil"/>
            </w:tcBorders>
            <w:shd w:val="clear" w:color="auto" w:fill="FFFFFF"/>
            <w:vAlign w:val="bottom"/>
          </w:tcPr>
          <w:p w:rsidR="00495D7C" w:rsidRPr="00744518" w:rsidRDefault="00495D7C" w:rsidP="00D60817">
            <w:pPr>
              <w:suppressAutoHyphens w:val="0"/>
              <w:jc w:val="center"/>
              <w:rPr>
                <w:b/>
                <w:bCs/>
                <w:lang w:eastAsia="ru-RU"/>
              </w:rPr>
            </w:pPr>
            <w:r w:rsidRPr="00744518">
              <w:rPr>
                <w:b/>
                <w:bCs/>
                <w:sz w:val="22"/>
                <w:szCs w:val="22"/>
                <w:lang w:eastAsia="ru-RU"/>
              </w:rPr>
              <w:t xml:space="preserve">для оценки финансового состояния заемщиков </w:t>
            </w:r>
          </w:p>
        </w:tc>
      </w:tr>
      <w:tr w:rsidR="00495D7C" w:rsidRPr="00744518" w:rsidTr="00D60817">
        <w:trPr>
          <w:trHeight w:val="270"/>
        </w:trPr>
        <w:tc>
          <w:tcPr>
            <w:tcW w:w="0" w:type="auto"/>
            <w:gridSpan w:val="7"/>
            <w:tcBorders>
              <w:top w:val="nil"/>
              <w:left w:val="nil"/>
              <w:bottom w:val="nil"/>
              <w:right w:val="nil"/>
            </w:tcBorders>
            <w:shd w:val="clear" w:color="auto" w:fill="FFFFFF"/>
            <w:vAlign w:val="bottom"/>
          </w:tcPr>
          <w:p w:rsidR="00495D7C" w:rsidRPr="00744518" w:rsidRDefault="00495D7C" w:rsidP="00D60817">
            <w:pPr>
              <w:suppressAutoHyphens w:val="0"/>
              <w:jc w:val="center"/>
              <w:rPr>
                <w:i/>
                <w:iCs/>
                <w:sz w:val="20"/>
                <w:szCs w:val="20"/>
                <w:lang w:eastAsia="ru-RU"/>
              </w:rPr>
            </w:pPr>
            <w:r w:rsidRPr="00744518">
              <w:rPr>
                <w:i/>
                <w:iCs/>
                <w:sz w:val="20"/>
                <w:szCs w:val="20"/>
                <w:lang w:eastAsia="ru-RU"/>
              </w:rPr>
              <w:t>(заполняется заемщиком)</w:t>
            </w:r>
          </w:p>
        </w:tc>
      </w:tr>
      <w:tr w:rsidR="00495D7C" w:rsidRPr="00744518" w:rsidTr="00D60817">
        <w:trPr>
          <w:trHeight w:val="30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lang w:eastAsia="ru-RU"/>
              </w:rPr>
            </w:pPr>
            <w:r w:rsidRPr="00744518">
              <w:rPr>
                <w:b/>
                <w:bCs/>
                <w:lang w:eastAsia="ru-RU"/>
              </w:rPr>
              <w:t xml:space="preserve">тыс. руб. </w:t>
            </w:r>
          </w:p>
        </w:tc>
      </w:tr>
      <w:tr w:rsidR="00495D7C" w:rsidRPr="00744518" w:rsidTr="00D60817">
        <w:trPr>
          <w:trHeight w:val="25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2"/>
            <w:tcBorders>
              <w:top w:val="single" w:sz="4" w:space="0" w:color="auto"/>
              <w:left w:val="nil"/>
              <w:bottom w:val="nil"/>
              <w:right w:val="nil"/>
            </w:tcBorders>
            <w:shd w:val="clear" w:color="auto" w:fill="FFFFFF"/>
            <w:noWrap/>
            <w:vAlign w:val="bottom"/>
          </w:tcPr>
          <w:p w:rsidR="00495D7C" w:rsidRPr="00744518" w:rsidRDefault="00495D7C" w:rsidP="00D60817">
            <w:pPr>
              <w:suppressAutoHyphens w:val="0"/>
              <w:jc w:val="center"/>
              <w:rPr>
                <w:b/>
                <w:bCs/>
                <w:sz w:val="16"/>
                <w:szCs w:val="16"/>
                <w:lang w:eastAsia="ru-RU"/>
              </w:rPr>
            </w:pPr>
            <w:r w:rsidRPr="00744518">
              <w:rPr>
                <w:b/>
                <w:bCs/>
                <w:sz w:val="16"/>
                <w:szCs w:val="16"/>
                <w:lang w:eastAsia="ru-RU"/>
              </w:rPr>
              <w:t>(отчетная дата)</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right"/>
              <w:rPr>
                <w:b/>
                <w:bCs/>
                <w:sz w:val="16"/>
                <w:szCs w:val="16"/>
                <w:lang w:eastAsia="ru-RU"/>
              </w:rPr>
            </w:pPr>
            <w:r w:rsidRPr="00744518">
              <w:rPr>
                <w:b/>
                <w:bCs/>
                <w:sz w:val="16"/>
                <w:szCs w:val="16"/>
                <w:lang w:eastAsia="ru-RU"/>
              </w:rPr>
              <w:t>(</w:t>
            </w:r>
            <w:proofErr w:type="spellStart"/>
            <w:r w:rsidRPr="00744518">
              <w:rPr>
                <w:b/>
                <w:bCs/>
                <w:sz w:val="16"/>
                <w:szCs w:val="16"/>
                <w:lang w:eastAsia="ru-RU"/>
              </w:rPr>
              <w:t>еденицы</w:t>
            </w:r>
            <w:proofErr w:type="spellEnd"/>
            <w:r w:rsidRPr="00744518">
              <w:rPr>
                <w:b/>
                <w:bCs/>
                <w:sz w:val="16"/>
                <w:szCs w:val="16"/>
                <w:lang w:eastAsia="ru-RU"/>
              </w:rPr>
              <w:t xml:space="preserve"> измерения)</w:t>
            </w:r>
          </w:p>
        </w:tc>
      </w:tr>
      <w:tr w:rsidR="00495D7C" w:rsidRPr="00744518" w:rsidTr="00D60817">
        <w:trPr>
          <w:trHeight w:val="28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Заемщик</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r>
      <w:tr w:rsidR="00495D7C" w:rsidRPr="00744518" w:rsidTr="00D60817">
        <w:trPr>
          <w:trHeight w:val="3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Вид деятельности</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330"/>
        </w:trPr>
        <w:tc>
          <w:tcPr>
            <w:tcW w:w="0" w:type="auto"/>
            <w:vMerge w:val="restart"/>
            <w:tcBorders>
              <w:top w:val="nil"/>
              <w:left w:val="nil"/>
              <w:bottom w:val="nil"/>
              <w:right w:val="nil"/>
            </w:tcBorders>
            <w:shd w:val="clear" w:color="auto" w:fill="FFFFFF"/>
            <w:vAlign w:val="bottom"/>
          </w:tcPr>
          <w:p w:rsidR="00495D7C" w:rsidRPr="00744518" w:rsidRDefault="00495D7C" w:rsidP="00D60817">
            <w:pPr>
              <w:suppressAutoHyphens w:val="0"/>
              <w:rPr>
                <w:b/>
                <w:bCs/>
                <w:lang w:eastAsia="ru-RU"/>
              </w:rPr>
            </w:pPr>
            <w:r w:rsidRPr="00744518">
              <w:rPr>
                <w:b/>
                <w:bCs/>
                <w:lang w:eastAsia="ru-RU"/>
              </w:rPr>
              <w:t>Применяемые системы налогообложения:</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315"/>
        </w:trPr>
        <w:tc>
          <w:tcPr>
            <w:tcW w:w="0" w:type="auto"/>
            <w:vMerge/>
            <w:tcBorders>
              <w:top w:val="nil"/>
              <w:left w:val="nil"/>
              <w:bottom w:val="nil"/>
              <w:right w:val="nil"/>
            </w:tcBorders>
            <w:vAlign w:val="center"/>
          </w:tcPr>
          <w:p w:rsidR="00495D7C" w:rsidRPr="00744518" w:rsidRDefault="00495D7C" w:rsidP="00D60817">
            <w:pPr>
              <w:suppressAutoHyphens w:val="0"/>
              <w:rPr>
                <w:b/>
                <w:bCs/>
                <w:lang w:eastAsia="ru-RU"/>
              </w:rPr>
            </w:pP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15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1005"/>
        </w:trPr>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bottom"/>
          </w:tcPr>
          <w:p w:rsidR="00495D7C" w:rsidRPr="00744518" w:rsidRDefault="00495D7C" w:rsidP="00D60817">
            <w:pPr>
              <w:suppressAutoHyphens w:val="0"/>
              <w:jc w:val="center"/>
              <w:rPr>
                <w:b/>
                <w:bCs/>
                <w:i/>
                <w:iCs/>
                <w:sz w:val="26"/>
                <w:szCs w:val="26"/>
                <w:u w:val="single"/>
                <w:lang w:eastAsia="ru-RU"/>
              </w:rPr>
            </w:pPr>
            <w:r w:rsidRPr="00744518">
              <w:rPr>
                <w:b/>
                <w:bCs/>
                <w:i/>
                <w:iCs/>
                <w:sz w:val="26"/>
                <w:szCs w:val="26"/>
                <w:u w:val="single"/>
                <w:lang w:eastAsia="ru-RU"/>
              </w:rPr>
              <w:t>ВНИМАНИЕ!</w:t>
            </w:r>
            <w:r w:rsidRPr="00744518">
              <w:rPr>
                <w:b/>
                <w:bCs/>
                <w:i/>
                <w:iCs/>
                <w:sz w:val="26"/>
                <w:szCs w:val="26"/>
                <w:lang w:eastAsia="ru-RU"/>
              </w:rPr>
              <w:t xml:space="preserve"> Предоставление неполной, искаженной, недостоверной информации или ее сокрытие рассматривается  в качестве причины для отказа в предоставлении займа.</w:t>
            </w:r>
          </w:p>
        </w:tc>
      </w:tr>
      <w:tr w:rsidR="00495D7C" w:rsidRPr="00744518" w:rsidTr="00D60817">
        <w:trPr>
          <w:trHeight w:val="420"/>
        </w:trPr>
        <w:tc>
          <w:tcPr>
            <w:tcW w:w="0" w:type="auto"/>
            <w:gridSpan w:val="2"/>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Раздел 1. Ликвидные средства</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наличные в кассе</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w:t>
            </w:r>
          </w:p>
        </w:tc>
        <w:tc>
          <w:tcPr>
            <w:tcW w:w="0" w:type="auto"/>
            <w:tcBorders>
              <w:top w:val="nil"/>
              <w:left w:val="nil"/>
              <w:bottom w:val="nil"/>
              <w:right w:val="nil"/>
            </w:tcBorders>
            <w:shd w:val="clear" w:color="auto" w:fill="FFFFFF"/>
            <w:noWrap/>
          </w:tcPr>
          <w:p w:rsidR="00495D7C" w:rsidRPr="00744518" w:rsidRDefault="00495D7C" w:rsidP="00D60817">
            <w:pPr>
              <w:suppressAutoHyphens w:val="0"/>
              <w:rPr>
                <w:sz w:val="16"/>
                <w:szCs w:val="16"/>
                <w:lang w:eastAsia="ru-RU"/>
              </w:rPr>
            </w:pPr>
            <w:r w:rsidRPr="00744518">
              <w:rPr>
                <w:sz w:val="16"/>
                <w:szCs w:val="1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на </w:t>
            </w:r>
            <w:proofErr w:type="spellStart"/>
            <w:proofErr w:type="gramStart"/>
            <w:r w:rsidRPr="00744518">
              <w:rPr>
                <w:sz w:val="20"/>
                <w:szCs w:val="20"/>
                <w:lang w:eastAsia="ru-RU"/>
              </w:rPr>
              <w:t>р</w:t>
            </w:r>
            <w:proofErr w:type="spellEnd"/>
            <w:proofErr w:type="gramEnd"/>
            <w:r w:rsidRPr="00744518">
              <w:rPr>
                <w:sz w:val="20"/>
                <w:szCs w:val="20"/>
                <w:lang w:eastAsia="ru-RU"/>
              </w:rPr>
              <w:t>/счете</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1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tcPr>
          <w:p w:rsidR="00495D7C" w:rsidRPr="00744518" w:rsidRDefault="00495D7C" w:rsidP="00D60817">
            <w:pPr>
              <w:suppressAutoHyphens w:val="0"/>
              <w:rPr>
                <w:sz w:val="16"/>
                <w:szCs w:val="16"/>
                <w:lang w:eastAsia="ru-RU"/>
              </w:rPr>
            </w:pPr>
            <w:r w:rsidRPr="00744518">
              <w:rPr>
                <w:sz w:val="16"/>
                <w:szCs w:val="1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прочее</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2. Основные средства в собственности, используемые в предпринимательской деятельности </w:t>
            </w:r>
          </w:p>
        </w:tc>
      </w:tr>
      <w:tr w:rsidR="00495D7C" w:rsidRPr="00744518" w:rsidTr="00D60817">
        <w:trPr>
          <w:trHeight w:val="285"/>
        </w:trPr>
        <w:tc>
          <w:tcPr>
            <w:tcW w:w="0" w:type="auto"/>
            <w:gridSpan w:val="4"/>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 (недвижимость, транспорт, оборудование и т.п.):</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75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имущества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изготовления, постройки / приобретения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кол-во</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Рыночная стоимость</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39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3. Арендованные основные средства, используемые в предпринимательской деятельности </w:t>
            </w:r>
          </w:p>
        </w:tc>
      </w:tr>
      <w:tr w:rsidR="00495D7C" w:rsidRPr="00744518" w:rsidTr="00D60817">
        <w:trPr>
          <w:trHeight w:val="45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имущества</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Арендодатель</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Количество</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Арендная плата</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2E0D4F">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543A53" w:rsidRPr="00744518" w:rsidTr="004266A9">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543A53" w:rsidRPr="00744518" w:rsidRDefault="00543A53" w:rsidP="00D60817">
            <w:pPr>
              <w:suppressAutoHyphens w:val="0"/>
              <w:jc w:val="center"/>
              <w:rPr>
                <w:sz w:val="20"/>
                <w:szCs w:val="20"/>
                <w:lang w:eastAsia="ru-RU"/>
              </w:rPr>
            </w:pPr>
            <w:r w:rsidRPr="00744518">
              <w:rPr>
                <w:sz w:val="20"/>
                <w:szCs w:val="20"/>
                <w:lang w:eastAsia="ru-RU"/>
              </w:rPr>
              <w:lastRenderedPageBreak/>
              <w:t> </w:t>
            </w:r>
          </w:p>
        </w:tc>
        <w:tc>
          <w:tcPr>
            <w:tcW w:w="0" w:type="auto"/>
            <w:gridSpan w:val="2"/>
            <w:tcBorders>
              <w:top w:val="single" w:sz="4" w:space="0" w:color="auto"/>
              <w:left w:val="nil"/>
              <w:bottom w:val="single" w:sz="4" w:space="0" w:color="auto"/>
              <w:right w:val="single" w:sz="4" w:space="0" w:color="auto"/>
            </w:tcBorders>
            <w:shd w:val="clear" w:color="auto" w:fill="FFFFFF"/>
            <w:noWrap/>
            <w:vAlign w:val="center"/>
          </w:tcPr>
          <w:p w:rsidR="00543A53" w:rsidRPr="00744518" w:rsidRDefault="00543A53"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543A53" w:rsidRPr="00744518" w:rsidRDefault="00543A53"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543A53" w:rsidRPr="00744518" w:rsidRDefault="00543A53" w:rsidP="00D60817">
            <w:pPr>
              <w:suppressAutoHyphens w:val="0"/>
              <w:jc w:val="center"/>
              <w:rPr>
                <w:b/>
                <w:bCs/>
                <w:sz w:val="20"/>
                <w:szCs w:val="20"/>
                <w:lang w:eastAsia="ru-RU"/>
              </w:rPr>
            </w:pPr>
            <w:r w:rsidRPr="00744518">
              <w:rPr>
                <w:b/>
                <w:bCs/>
                <w:sz w:val="20"/>
                <w:szCs w:val="20"/>
                <w:lang w:eastAsia="ru-RU"/>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3A53" w:rsidRPr="00744518" w:rsidRDefault="00543A53" w:rsidP="00D60817">
            <w:pPr>
              <w:suppressAutoHyphens w:val="0"/>
              <w:jc w:val="center"/>
              <w:rPr>
                <w:b/>
                <w:bCs/>
                <w:sz w:val="20"/>
                <w:szCs w:val="20"/>
                <w:lang w:eastAsia="ru-RU"/>
              </w:rPr>
            </w:pPr>
            <w:r w:rsidRPr="00744518">
              <w:rPr>
                <w:b/>
                <w:bCs/>
                <w:sz w:val="20"/>
                <w:szCs w:val="20"/>
                <w:lang w:eastAsia="ru-RU"/>
              </w:rPr>
              <w:t> </w:t>
            </w:r>
          </w:p>
          <w:p w:rsidR="00543A53" w:rsidRPr="00744518" w:rsidRDefault="00543A53"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120"/>
        </w:trPr>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210"/>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4. Личное дорогостоящее имущество, не используемое в хозяйственной деятельности </w:t>
            </w:r>
          </w:p>
        </w:tc>
      </w:tr>
      <w:tr w:rsidR="00495D7C" w:rsidRPr="00744518" w:rsidTr="00D60817">
        <w:trPr>
          <w:trHeight w:val="4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кол-во</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приобретения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Примерная стоимость</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7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9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270"/>
        </w:trPr>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Раздел 5. Товарно-материальные ценности:</w:t>
            </w:r>
            <w:r w:rsidRPr="00744518">
              <w:rPr>
                <w:rFonts w:ascii="Arial CYR" w:hAnsi="Arial CYR" w:cs="Arial CYR"/>
                <w:b/>
                <w:bCs/>
                <w:sz w:val="22"/>
                <w:szCs w:val="22"/>
                <w:lang w:eastAsia="ru-RU"/>
              </w:rPr>
              <w:t>*</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кол-во</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Цена за ед.</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30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Товары для перепродажи</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285"/>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Сырье и материалы</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0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Готовая продукция</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9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6. Кредиторская задолженность*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Сумма </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просроченная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 какого времени</w:t>
            </w:r>
          </w:p>
        </w:tc>
        <w:tc>
          <w:tcPr>
            <w:tcW w:w="0" w:type="auto"/>
            <w:gridSpan w:val="3"/>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525"/>
        </w:trPr>
        <w:tc>
          <w:tcPr>
            <w:tcW w:w="0" w:type="auto"/>
            <w:tcBorders>
              <w:top w:val="nil"/>
              <w:left w:val="single" w:sz="4" w:space="0" w:color="auto"/>
              <w:bottom w:val="single" w:sz="4" w:space="0" w:color="auto"/>
              <w:right w:val="single" w:sz="4" w:space="0" w:color="auto"/>
            </w:tcBorders>
            <w:shd w:val="clear" w:color="auto" w:fill="FFFFFF"/>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Задолженность перед поставщиками и подрядчиками</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Авансы полученные</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2E0D4F">
        <w:trPr>
          <w:trHeight w:val="465"/>
        </w:trPr>
        <w:tc>
          <w:tcPr>
            <w:tcW w:w="0" w:type="auto"/>
            <w:tcBorders>
              <w:top w:val="nil"/>
              <w:left w:val="single" w:sz="4" w:space="0" w:color="auto"/>
              <w:bottom w:val="single" w:sz="4" w:space="0" w:color="auto"/>
              <w:right w:val="single" w:sz="4" w:space="0" w:color="auto"/>
            </w:tcBorders>
            <w:shd w:val="clear" w:color="auto" w:fill="FFFFFF"/>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Прочие краткосрочные обязательства:</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2E0D4F">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sz w:val="20"/>
                <w:szCs w:val="20"/>
                <w:lang w:eastAsia="ru-RU"/>
              </w:rPr>
            </w:pPr>
            <w:r w:rsidRPr="00744518">
              <w:rPr>
                <w:sz w:val="20"/>
                <w:szCs w:val="20"/>
                <w:lang w:eastAsia="ru-RU"/>
              </w:rPr>
              <w:lastRenderedPageBreak/>
              <w:t>задолженность перед бюджетом</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2E0D4F">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sz w:val="20"/>
                <w:szCs w:val="20"/>
                <w:lang w:eastAsia="ru-RU"/>
              </w:rPr>
            </w:pPr>
            <w:r w:rsidRPr="00744518">
              <w:rPr>
                <w:sz w:val="20"/>
                <w:szCs w:val="20"/>
                <w:lang w:eastAsia="ru-RU"/>
              </w:rPr>
              <w:t>задолженность перед персоналом</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95"/>
        </w:trPr>
        <w:tc>
          <w:tcPr>
            <w:tcW w:w="0" w:type="auto"/>
            <w:tcBorders>
              <w:top w:val="nil"/>
              <w:left w:val="single" w:sz="4" w:space="0" w:color="auto"/>
              <w:bottom w:val="single" w:sz="4" w:space="0" w:color="auto"/>
              <w:right w:val="single" w:sz="4" w:space="0" w:color="auto"/>
            </w:tcBorders>
            <w:shd w:val="clear" w:color="auto" w:fill="FFFFFF"/>
            <w:vAlign w:val="bottom"/>
          </w:tcPr>
          <w:p w:rsidR="00495D7C" w:rsidRPr="00744518" w:rsidRDefault="00495D7C" w:rsidP="00D60817">
            <w:pPr>
              <w:suppressAutoHyphens w:val="0"/>
              <w:jc w:val="right"/>
              <w:rPr>
                <w:sz w:val="20"/>
                <w:szCs w:val="20"/>
                <w:lang w:eastAsia="ru-RU"/>
              </w:rPr>
            </w:pPr>
            <w:r w:rsidRPr="00744518">
              <w:rPr>
                <w:sz w:val="20"/>
                <w:szCs w:val="20"/>
                <w:lang w:eastAsia="ru-RU"/>
              </w:rPr>
              <w:t>задолженность по арендным платежам</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sz w:val="20"/>
                <w:szCs w:val="20"/>
                <w:lang w:eastAsia="ru-RU"/>
              </w:rPr>
            </w:pPr>
            <w:r w:rsidRPr="00744518">
              <w:rPr>
                <w:sz w:val="20"/>
                <w:szCs w:val="20"/>
                <w:lang w:eastAsia="ru-RU"/>
              </w:rPr>
              <w:t>прочее (расшифровать)</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7. Дебиторская задолженность*</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просроченная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 какого времени</w:t>
            </w:r>
          </w:p>
        </w:tc>
        <w:tc>
          <w:tcPr>
            <w:tcW w:w="0" w:type="auto"/>
            <w:gridSpan w:val="3"/>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Задолженность покупателей</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Авансы выданные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Прочее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75"/>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20"/>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8. Займы и кредиты полученные:</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9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Сумма кредита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Остаток задолженности</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просроченная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погашения</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ставка</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Долгосрочные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Краткосрочные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6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2"/>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9. Займы выданные:</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просроченные</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погашения</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lastRenderedPageBreak/>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24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15"/>
        </w:trPr>
        <w:tc>
          <w:tcPr>
            <w:tcW w:w="0" w:type="auto"/>
            <w:gridSpan w:val="6"/>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lang w:eastAsia="ru-RU"/>
              </w:rPr>
              <w:t>Раздел 10. Выданные поручительства, предоставленные залоги:</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18"/>
                <w:szCs w:val="18"/>
                <w:lang w:eastAsia="ru-RU"/>
              </w:rPr>
            </w:pPr>
            <w:r w:rsidRPr="00744518">
              <w:rPr>
                <w:b/>
                <w:bCs/>
                <w:sz w:val="18"/>
                <w:szCs w:val="18"/>
                <w:lang w:eastAsia="ru-RU"/>
              </w:rPr>
              <w:t>Наименование предоставленного обеспечения</w:t>
            </w:r>
          </w:p>
        </w:tc>
        <w:tc>
          <w:tcPr>
            <w:tcW w:w="0" w:type="auto"/>
            <w:gridSpan w:val="2"/>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За кого предоставлено</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Сумма </w:t>
            </w:r>
          </w:p>
        </w:tc>
        <w:tc>
          <w:tcPr>
            <w:tcW w:w="0" w:type="auto"/>
            <w:gridSpan w:val="3"/>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18"/>
                <w:szCs w:val="18"/>
                <w:lang w:eastAsia="ru-RU"/>
              </w:rPr>
            </w:pPr>
            <w:r w:rsidRPr="00744518">
              <w:rPr>
                <w:sz w:val="18"/>
                <w:szCs w:val="18"/>
                <w:lang w:eastAsia="ru-RU"/>
              </w:rPr>
              <w:t> </w:t>
            </w:r>
          </w:p>
        </w:tc>
        <w:tc>
          <w:tcPr>
            <w:tcW w:w="0" w:type="auto"/>
            <w:tcBorders>
              <w:top w:val="nil"/>
              <w:left w:val="nil"/>
              <w:bottom w:val="single" w:sz="4" w:space="0" w:color="auto"/>
              <w:right w:val="nil"/>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18"/>
                <w:szCs w:val="18"/>
                <w:lang w:eastAsia="ru-RU"/>
              </w:rPr>
            </w:pPr>
            <w:r w:rsidRPr="00744518">
              <w:rPr>
                <w:sz w:val="18"/>
                <w:szCs w:val="18"/>
                <w:lang w:eastAsia="ru-RU"/>
              </w:rPr>
              <w:t> </w:t>
            </w:r>
          </w:p>
        </w:tc>
        <w:tc>
          <w:tcPr>
            <w:tcW w:w="0" w:type="auto"/>
            <w:tcBorders>
              <w:top w:val="nil"/>
              <w:left w:val="nil"/>
              <w:bottom w:val="single" w:sz="4" w:space="0" w:color="auto"/>
              <w:right w:val="nil"/>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18"/>
                <w:szCs w:val="18"/>
                <w:lang w:eastAsia="ru-RU"/>
              </w:rPr>
            </w:pPr>
            <w:r w:rsidRPr="00744518">
              <w:rPr>
                <w:sz w:val="18"/>
                <w:szCs w:val="18"/>
                <w:lang w:eastAsia="ru-RU"/>
              </w:rPr>
              <w:t> </w:t>
            </w:r>
          </w:p>
        </w:tc>
        <w:tc>
          <w:tcPr>
            <w:tcW w:w="0" w:type="auto"/>
            <w:tcBorders>
              <w:top w:val="nil"/>
              <w:left w:val="nil"/>
              <w:bottom w:val="single" w:sz="4" w:space="0" w:color="auto"/>
              <w:right w:val="nil"/>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25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 xml:space="preserve">Раздел 11. Прочие </w:t>
            </w:r>
            <w:proofErr w:type="spellStart"/>
            <w:r w:rsidRPr="00744518">
              <w:rPr>
                <w:b/>
                <w:bCs/>
                <w:sz w:val="22"/>
                <w:szCs w:val="22"/>
                <w:lang w:eastAsia="ru-RU"/>
              </w:rPr>
              <w:t>внеоборотные</w:t>
            </w:r>
            <w:proofErr w:type="spellEnd"/>
            <w:r w:rsidRPr="00744518">
              <w:rPr>
                <w:b/>
                <w:bCs/>
                <w:sz w:val="22"/>
                <w:szCs w:val="22"/>
                <w:lang w:eastAsia="ru-RU"/>
              </w:rPr>
              <w:t xml:space="preserve"> активы:</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имущественного актива</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Оценочная стоимость</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195"/>
        </w:trPr>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285"/>
        </w:trPr>
        <w:tc>
          <w:tcPr>
            <w:tcW w:w="0" w:type="auto"/>
            <w:gridSpan w:val="2"/>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12. Прочие пассивы:</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5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пассива</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195"/>
        </w:trPr>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65"/>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lang w:eastAsia="ru-RU"/>
              </w:rPr>
              <w:t>Раздел 13. Информация о доходах/расходах</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99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месяц</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Величина дохода всего</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величина дохода (по Книге доходов и расходов или документа, его заменяющего)</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6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lastRenderedPageBreak/>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15"/>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Раздел 14. Другие источники дохода (</w:t>
            </w:r>
            <w:proofErr w:type="spellStart"/>
            <w:r w:rsidRPr="00744518">
              <w:rPr>
                <w:b/>
                <w:bCs/>
                <w:lang w:eastAsia="ru-RU"/>
              </w:rPr>
              <w:t>руб</w:t>
            </w:r>
            <w:proofErr w:type="spellEnd"/>
            <w:r w:rsidRPr="00744518">
              <w:rPr>
                <w:b/>
                <w:bCs/>
                <w:lang w:eastAsia="ru-RU"/>
              </w:rPr>
              <w:t>): (место работы, дивиденды, пенсии и т.п.)</w:t>
            </w:r>
            <w:r w:rsidRPr="00744518">
              <w:rPr>
                <w:sz w:val="20"/>
                <w:szCs w:val="20"/>
                <w:lang w:eastAsia="ru-RU"/>
              </w:rPr>
              <w:t> </w:t>
            </w:r>
          </w:p>
        </w:tc>
      </w:tr>
      <w:tr w:rsidR="00495D7C" w:rsidRPr="00744518" w:rsidTr="00D60817">
        <w:trPr>
          <w:trHeight w:val="255"/>
        </w:trPr>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95D7C" w:rsidRPr="00744518" w:rsidRDefault="00495D7C" w:rsidP="00D60817">
            <w:pPr>
              <w:suppressAutoHyphens w:val="0"/>
              <w:jc w:val="center"/>
              <w:rPr>
                <w:rFonts w:ascii="Arial CYR" w:hAnsi="Arial CYR" w:cs="Arial CYR"/>
                <w:sz w:val="20"/>
                <w:szCs w:val="20"/>
                <w:lang w:eastAsia="ru-RU"/>
              </w:rPr>
            </w:pPr>
            <w:r w:rsidRPr="00744518">
              <w:rPr>
                <w:b/>
                <w:bCs/>
                <w:sz w:val="20"/>
                <w:szCs w:val="20"/>
                <w:lang w:eastAsia="ru-RU"/>
              </w:rPr>
              <w:t>месяц</w:t>
            </w:r>
          </w:p>
        </w:tc>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r>
      <w:tr w:rsidR="00495D7C" w:rsidRPr="00744518" w:rsidTr="00D60817">
        <w:trPr>
          <w:trHeight w:val="402"/>
        </w:trPr>
        <w:tc>
          <w:tcPr>
            <w:tcW w:w="0" w:type="auto"/>
            <w:tcBorders>
              <w:top w:val="single" w:sz="4" w:space="0" w:color="auto"/>
              <w:left w:val="single" w:sz="4" w:space="0" w:color="auto"/>
              <w:bottom w:val="single" w:sz="4" w:space="0" w:color="auto"/>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195"/>
        </w:trPr>
        <w:tc>
          <w:tcPr>
            <w:tcW w:w="0" w:type="auto"/>
            <w:gridSpan w:val="2"/>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65"/>
        </w:trPr>
        <w:tc>
          <w:tcPr>
            <w:tcW w:w="0" w:type="auto"/>
            <w:gridSpan w:val="4"/>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lang w:eastAsia="ru-RU"/>
              </w:rPr>
              <w:t>Раздел 15. Информация о произведенных расходах:</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95D7C" w:rsidRPr="00744518" w:rsidRDefault="00495D7C" w:rsidP="00D60817">
            <w:pPr>
              <w:suppressAutoHyphens w:val="0"/>
              <w:jc w:val="center"/>
              <w:rPr>
                <w:rFonts w:ascii="Arial CYR" w:hAnsi="Arial CYR" w:cs="Arial CYR"/>
                <w:sz w:val="20"/>
                <w:szCs w:val="20"/>
                <w:lang w:eastAsia="ru-RU"/>
              </w:rPr>
            </w:pPr>
            <w:r w:rsidRPr="00744518">
              <w:rPr>
                <w:b/>
                <w:bCs/>
                <w:sz w:val="20"/>
                <w:szCs w:val="20"/>
                <w:lang w:eastAsia="ru-RU"/>
              </w:rPr>
              <w:t>месяц</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Себестоимость товаров/услуг</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Заработная плата сотрудникам</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Расходы по договорам подряда</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Аренда помещений, оборудования, торговых площадей</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xml:space="preserve">Вода, телефон, </w:t>
            </w:r>
            <w:proofErr w:type="spellStart"/>
            <w:r w:rsidRPr="00744518">
              <w:rPr>
                <w:sz w:val="20"/>
                <w:szCs w:val="20"/>
                <w:lang w:eastAsia="ru-RU"/>
              </w:rPr>
              <w:t>эл</w:t>
            </w:r>
            <w:proofErr w:type="spellEnd"/>
            <w:r w:rsidRPr="00744518">
              <w:rPr>
                <w:sz w:val="20"/>
                <w:szCs w:val="20"/>
                <w:lang w:eastAsia="ru-RU"/>
              </w:rPr>
              <w:t>. энергия</w:t>
            </w:r>
          </w:p>
        </w:tc>
        <w:tc>
          <w:tcPr>
            <w:tcW w:w="0" w:type="auto"/>
            <w:tcBorders>
              <w:top w:val="nil"/>
              <w:left w:val="nil"/>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Транспортные расходы</w:t>
            </w:r>
          </w:p>
        </w:tc>
        <w:tc>
          <w:tcPr>
            <w:tcW w:w="0" w:type="auto"/>
            <w:tcBorders>
              <w:top w:val="nil"/>
              <w:left w:val="nil"/>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Проценты по ранее полученным займам/кредитам</w:t>
            </w:r>
          </w:p>
        </w:tc>
        <w:tc>
          <w:tcPr>
            <w:tcW w:w="0" w:type="auto"/>
            <w:tcBorders>
              <w:top w:val="nil"/>
              <w:left w:val="nil"/>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Прочие расходы</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Налоги (взносы)</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Расходы на личные нужды</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vAlign w:val="bottom"/>
          </w:tcPr>
          <w:p w:rsidR="00495D7C" w:rsidRPr="00744518" w:rsidRDefault="00495D7C" w:rsidP="00D60817">
            <w:pPr>
              <w:suppressAutoHyphens w:val="0"/>
              <w:jc w:val="both"/>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Погашение основного долга по действующим кредитам</w:t>
            </w:r>
          </w:p>
        </w:tc>
        <w:tc>
          <w:tcPr>
            <w:tcW w:w="0" w:type="auto"/>
            <w:tcBorders>
              <w:top w:val="nil"/>
              <w:left w:val="nil"/>
              <w:bottom w:val="single" w:sz="4" w:space="0" w:color="auto"/>
              <w:right w:val="single" w:sz="4" w:space="0" w:color="auto"/>
            </w:tcBorders>
            <w:shd w:val="clear" w:color="auto" w:fill="FFFFFF"/>
            <w:vAlign w:val="bottom"/>
          </w:tcPr>
          <w:p w:rsidR="00495D7C" w:rsidRPr="00744518" w:rsidRDefault="00495D7C" w:rsidP="00D60817">
            <w:pPr>
              <w:suppressAutoHyphens w:val="0"/>
              <w:jc w:val="both"/>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Величина расходов (по Книге доходов и расходов)</w:t>
            </w:r>
          </w:p>
        </w:tc>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r>
      <w:tr w:rsidR="00495D7C" w:rsidRPr="00744518" w:rsidTr="00D60817">
        <w:trPr>
          <w:trHeight w:val="120"/>
        </w:trPr>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r>
      <w:tr w:rsidR="00495D7C" w:rsidRPr="00744518" w:rsidTr="00D60817">
        <w:trPr>
          <w:trHeight w:val="315"/>
        </w:trPr>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p>
          <w:p w:rsidR="00495D7C" w:rsidRPr="00744518" w:rsidRDefault="00495D7C" w:rsidP="00D60817">
            <w:pPr>
              <w:suppressAutoHyphens w:val="0"/>
              <w:rPr>
                <w:b/>
                <w:bCs/>
                <w:lang w:eastAsia="ru-RU"/>
              </w:rPr>
            </w:pPr>
            <w:r w:rsidRPr="00744518">
              <w:rPr>
                <w:b/>
                <w:bCs/>
                <w:lang w:eastAsia="ru-RU"/>
              </w:rPr>
              <w:t>Подпись уполномоченного лица:</w:t>
            </w:r>
          </w:p>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2"/>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___________________</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bl>
    <w:p w:rsidR="00495D7C" w:rsidRDefault="00495D7C" w:rsidP="00503E5B">
      <w:pPr>
        <w:rPr>
          <w:lang w:eastAsia="ru-RU"/>
        </w:rPr>
      </w:pPr>
    </w:p>
    <w:p w:rsidR="00495D7C" w:rsidRDefault="00495D7C" w:rsidP="00503E5B">
      <w:pPr>
        <w:rPr>
          <w:lang w:eastAsia="ru-RU"/>
        </w:rPr>
      </w:pPr>
    </w:p>
    <w:p w:rsidR="00495D7C" w:rsidRDefault="00495D7C" w:rsidP="00503E5B">
      <w:pPr>
        <w:rPr>
          <w:lang w:eastAsia="ru-RU"/>
        </w:rPr>
      </w:pPr>
    </w:p>
    <w:p w:rsidR="00495D7C" w:rsidRDefault="00495D7C" w:rsidP="00503E5B">
      <w:pPr>
        <w:rPr>
          <w:lang w:eastAsia="ru-RU"/>
        </w:rPr>
      </w:pPr>
    </w:p>
    <w:p w:rsidR="00495D7C" w:rsidRDefault="00495D7C" w:rsidP="00503E5B">
      <w:pPr>
        <w:rPr>
          <w:lang w:eastAsia="ru-RU"/>
        </w:rPr>
      </w:pPr>
    </w:p>
    <w:p w:rsidR="00503E5B" w:rsidRDefault="00503E5B" w:rsidP="00503E5B">
      <w:pPr>
        <w:rPr>
          <w:lang w:eastAsia="ru-RU"/>
        </w:rPr>
      </w:pPr>
    </w:p>
    <w:p w:rsidR="00503E5B" w:rsidRDefault="00503E5B" w:rsidP="00503E5B">
      <w:pPr>
        <w:rPr>
          <w:lang w:eastAsia="ru-RU"/>
        </w:rPr>
      </w:pPr>
    </w:p>
    <w:p w:rsidR="00495D7C" w:rsidRPr="00744518" w:rsidRDefault="00495D7C" w:rsidP="00495D7C">
      <w:pPr>
        <w:spacing w:line="360" w:lineRule="auto"/>
        <w:ind w:firstLine="708"/>
        <w:jc w:val="both"/>
        <w:rPr>
          <w:sz w:val="28"/>
          <w:szCs w:val="28"/>
        </w:rPr>
      </w:pPr>
      <w:r w:rsidRPr="00744518">
        <w:rPr>
          <w:sz w:val="28"/>
          <w:szCs w:val="28"/>
        </w:rPr>
        <w:lastRenderedPageBreak/>
        <w:t xml:space="preserve">Примерное содержание технико-экономического обоснования </w:t>
      </w:r>
    </w:p>
    <w:p w:rsidR="00495D7C" w:rsidRPr="00744518" w:rsidRDefault="00495D7C" w:rsidP="00495D7C">
      <w:pPr>
        <w:spacing w:line="360" w:lineRule="auto"/>
        <w:ind w:left="360"/>
        <w:jc w:val="both"/>
        <w:rPr>
          <w:sz w:val="28"/>
          <w:szCs w:val="28"/>
        </w:rPr>
      </w:pPr>
      <w:r w:rsidRPr="00744518">
        <w:rPr>
          <w:sz w:val="28"/>
          <w:szCs w:val="28"/>
        </w:rPr>
        <w:t xml:space="preserve">Раздел </w:t>
      </w:r>
      <w:r w:rsidRPr="00744518">
        <w:rPr>
          <w:sz w:val="28"/>
          <w:szCs w:val="28"/>
          <w:lang w:val="en-US"/>
        </w:rPr>
        <w:t>I</w:t>
      </w:r>
      <w:r w:rsidRPr="00744518">
        <w:rPr>
          <w:sz w:val="28"/>
          <w:szCs w:val="28"/>
        </w:rPr>
        <w:t>.</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Род деятельности предприятия: 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Основные поставщики: _________________________________________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Покупатели: __________________________________________________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Конкуренты: __________________________________________________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 xml:space="preserve">Доля </w:t>
      </w:r>
      <w:proofErr w:type="spellStart"/>
      <w:r w:rsidRPr="00744518">
        <w:rPr>
          <w:sz w:val="28"/>
          <w:szCs w:val="28"/>
        </w:rPr>
        <w:t>рынка</w:t>
      </w:r>
      <w:proofErr w:type="gramStart"/>
      <w:r w:rsidRPr="00744518">
        <w:rPr>
          <w:sz w:val="28"/>
          <w:szCs w:val="28"/>
        </w:rPr>
        <w:t>,з</w:t>
      </w:r>
      <w:proofErr w:type="gramEnd"/>
      <w:r w:rsidRPr="00744518">
        <w:rPr>
          <w:sz w:val="28"/>
          <w:szCs w:val="28"/>
        </w:rPr>
        <w:t>анимаемого</w:t>
      </w:r>
      <w:proofErr w:type="spellEnd"/>
      <w:r w:rsidRPr="00744518">
        <w:rPr>
          <w:sz w:val="28"/>
          <w:szCs w:val="28"/>
        </w:rPr>
        <w:t xml:space="preserve"> предприятием: 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Дополнительно: 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 xml:space="preserve">Раздел </w:t>
      </w:r>
      <w:r w:rsidRPr="00744518">
        <w:rPr>
          <w:sz w:val="28"/>
          <w:szCs w:val="28"/>
          <w:lang w:val="en-US"/>
        </w:rPr>
        <w:t>II</w:t>
      </w:r>
      <w:r w:rsidRPr="00744518">
        <w:rPr>
          <w:sz w:val="28"/>
          <w:szCs w:val="28"/>
        </w:rPr>
        <w:t>.</w:t>
      </w:r>
    </w:p>
    <w:p w:rsidR="00495D7C" w:rsidRPr="00744518" w:rsidRDefault="00495D7C" w:rsidP="00495D7C">
      <w:pPr>
        <w:spacing w:line="360" w:lineRule="auto"/>
        <w:ind w:left="360"/>
        <w:jc w:val="both"/>
        <w:rPr>
          <w:sz w:val="28"/>
          <w:szCs w:val="28"/>
        </w:rPr>
      </w:pPr>
      <w:r w:rsidRPr="00744518">
        <w:rPr>
          <w:sz w:val="28"/>
          <w:szCs w:val="28"/>
        </w:rPr>
        <w:t>1. Цель получения займа (пополнение оборотных средств, приобретение основных средств, создание рабочих мест, прочее): 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2. Расходование средств, смета: ____________________________________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 xml:space="preserve">Раздел </w:t>
      </w:r>
      <w:r w:rsidRPr="00744518">
        <w:rPr>
          <w:sz w:val="28"/>
          <w:szCs w:val="28"/>
          <w:lang w:val="en-US"/>
        </w:rPr>
        <w:t>III</w:t>
      </w:r>
      <w:r w:rsidRPr="00744518">
        <w:rPr>
          <w:sz w:val="28"/>
          <w:szCs w:val="28"/>
        </w:rPr>
        <w:t>.</w:t>
      </w:r>
    </w:p>
    <w:p w:rsidR="00495D7C" w:rsidRPr="00744518" w:rsidRDefault="00495D7C" w:rsidP="00495D7C">
      <w:pPr>
        <w:spacing w:line="360" w:lineRule="auto"/>
        <w:ind w:left="360"/>
        <w:jc w:val="both"/>
        <w:rPr>
          <w:sz w:val="28"/>
          <w:szCs w:val="28"/>
        </w:rPr>
      </w:pPr>
      <w:r w:rsidRPr="00744518">
        <w:rPr>
          <w:sz w:val="28"/>
          <w:szCs w:val="28"/>
        </w:rPr>
        <w:t>1. Доход общий (размер, источник) 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2. Доход на погашение займа (размер, источник): 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3. Рентабельность бизнеса (в рублях и в процентах): ___________________</w:t>
      </w:r>
    </w:p>
    <w:p w:rsidR="00495D7C" w:rsidRPr="00744518" w:rsidRDefault="00495D7C" w:rsidP="00495D7C">
      <w:pPr>
        <w:spacing w:line="360" w:lineRule="auto"/>
        <w:ind w:left="360"/>
        <w:jc w:val="both"/>
        <w:rPr>
          <w:sz w:val="28"/>
          <w:szCs w:val="28"/>
        </w:rPr>
      </w:pPr>
    </w:p>
    <w:p w:rsidR="00495D7C" w:rsidRPr="00744518" w:rsidRDefault="00495D7C" w:rsidP="00495D7C">
      <w:pPr>
        <w:spacing w:line="360" w:lineRule="auto"/>
        <w:jc w:val="both"/>
        <w:rPr>
          <w:sz w:val="28"/>
          <w:szCs w:val="28"/>
        </w:rPr>
      </w:pPr>
      <w:r w:rsidRPr="00744518">
        <w:rPr>
          <w:sz w:val="28"/>
          <w:szCs w:val="28"/>
        </w:rPr>
        <w:t xml:space="preserve">Дополнительная информация к технико-экономическому обоснованию: </w:t>
      </w:r>
    </w:p>
    <w:p w:rsidR="00495D7C" w:rsidRPr="00744518" w:rsidRDefault="00495D7C" w:rsidP="00495D7C">
      <w:pPr>
        <w:spacing w:line="360" w:lineRule="auto"/>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jc w:val="both"/>
        <w:rPr>
          <w:sz w:val="20"/>
          <w:szCs w:val="20"/>
        </w:rPr>
      </w:pPr>
      <w:r w:rsidRPr="00744518">
        <w:t>Подпись руководителя: _____________________________ Дата: ____________________</w:t>
      </w:r>
    </w:p>
    <w:p w:rsidR="00495D7C" w:rsidRPr="00344668" w:rsidRDefault="00495D7C" w:rsidP="00495D7C">
      <w:pPr>
        <w:spacing w:line="360" w:lineRule="auto"/>
        <w:jc w:val="both"/>
        <w:rPr>
          <w:sz w:val="20"/>
          <w:szCs w:val="20"/>
          <w:highlight w:val="red"/>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495D7C" w:rsidRPr="00D70CA5" w:rsidRDefault="00495D7C" w:rsidP="00495D7C">
      <w:pPr>
        <w:jc w:val="center"/>
        <w:rPr>
          <w:sz w:val="28"/>
          <w:szCs w:val="28"/>
        </w:rPr>
      </w:pPr>
      <w:r w:rsidRPr="00D70CA5">
        <w:rPr>
          <w:sz w:val="28"/>
          <w:szCs w:val="28"/>
        </w:rPr>
        <w:t>Гарантийное письмо</w:t>
      </w:r>
    </w:p>
    <w:p w:rsidR="00495D7C" w:rsidRPr="00D70CA5" w:rsidRDefault="00495D7C" w:rsidP="00495D7C">
      <w:pPr>
        <w:jc w:val="center"/>
        <w:rPr>
          <w:sz w:val="28"/>
          <w:szCs w:val="28"/>
        </w:rPr>
      </w:pPr>
    </w:p>
    <w:p w:rsidR="00495D7C" w:rsidRPr="00D70CA5" w:rsidRDefault="00495D7C" w:rsidP="00495D7C">
      <w:pPr>
        <w:ind w:firstLine="709"/>
        <w:jc w:val="both"/>
        <w:rPr>
          <w:sz w:val="28"/>
          <w:szCs w:val="28"/>
        </w:rPr>
      </w:pPr>
      <w:r w:rsidRPr="00D70CA5">
        <w:rPr>
          <w:sz w:val="28"/>
          <w:szCs w:val="28"/>
        </w:rPr>
        <w:t>Я, __________________________________________________________,</w:t>
      </w:r>
    </w:p>
    <w:p w:rsidR="00495D7C" w:rsidRPr="00D70CA5" w:rsidRDefault="00495D7C" w:rsidP="00495D7C">
      <w:pPr>
        <w:ind w:left="1418"/>
        <w:jc w:val="both"/>
        <w:rPr>
          <w:sz w:val="16"/>
          <w:szCs w:val="16"/>
        </w:rPr>
      </w:pPr>
      <w:r w:rsidRPr="00D70CA5">
        <w:rPr>
          <w:sz w:val="16"/>
          <w:szCs w:val="16"/>
        </w:rPr>
        <w:t xml:space="preserve">          (полностью фамилия, имя и отчество (при наличии) заемщика, его уполномоченного представителя)</w:t>
      </w:r>
    </w:p>
    <w:p w:rsidR="00495D7C" w:rsidRPr="00D70CA5" w:rsidRDefault="00495D7C" w:rsidP="00495D7C">
      <w:pPr>
        <w:jc w:val="both"/>
        <w:rPr>
          <w:sz w:val="28"/>
          <w:szCs w:val="28"/>
        </w:rPr>
      </w:pPr>
      <w:r w:rsidRPr="00D70CA5">
        <w:rPr>
          <w:sz w:val="28"/>
          <w:szCs w:val="28"/>
        </w:rPr>
        <w:t xml:space="preserve">настоящим подтверждаю, что у _______________________________________ </w:t>
      </w:r>
    </w:p>
    <w:p w:rsidR="00495D7C" w:rsidRPr="00D70CA5" w:rsidRDefault="00495D7C" w:rsidP="00495D7C">
      <w:pPr>
        <w:ind w:left="4254" w:firstLine="709"/>
        <w:jc w:val="both"/>
        <w:rPr>
          <w:sz w:val="16"/>
          <w:szCs w:val="16"/>
        </w:rPr>
      </w:pPr>
      <w:r w:rsidRPr="00D70CA5">
        <w:rPr>
          <w:sz w:val="16"/>
          <w:szCs w:val="16"/>
        </w:rPr>
        <w:t xml:space="preserve">  (полное наименование заявителя)</w:t>
      </w:r>
    </w:p>
    <w:p w:rsidR="00495D7C" w:rsidRPr="00D70CA5" w:rsidRDefault="00495D7C" w:rsidP="00495D7C">
      <w:pPr>
        <w:jc w:val="both"/>
        <w:rPr>
          <w:sz w:val="28"/>
          <w:szCs w:val="28"/>
        </w:rPr>
      </w:pPr>
      <w:r w:rsidRPr="00D70CA5">
        <w:rPr>
          <w:sz w:val="28"/>
          <w:szCs w:val="28"/>
        </w:rPr>
        <w:t>__________________________________________________________________</w:t>
      </w:r>
    </w:p>
    <w:p w:rsidR="00495D7C" w:rsidRPr="00D70CA5" w:rsidRDefault="00495D7C" w:rsidP="00495D7C">
      <w:pPr>
        <w:jc w:val="both"/>
        <w:rPr>
          <w:sz w:val="28"/>
          <w:szCs w:val="28"/>
        </w:rPr>
      </w:pPr>
      <w:r w:rsidRPr="00D70CA5">
        <w:rPr>
          <w:sz w:val="28"/>
          <w:szCs w:val="28"/>
        </w:rPr>
        <w:t>отсутствует задолженность перед его работниками (персоналом) по заработной плате более 3 (трех) месяцев.</w:t>
      </w:r>
    </w:p>
    <w:p w:rsidR="00495D7C" w:rsidRPr="00D70CA5" w:rsidRDefault="00495D7C" w:rsidP="00495D7C">
      <w:pPr>
        <w:jc w:val="both"/>
        <w:rPr>
          <w:sz w:val="28"/>
          <w:szCs w:val="28"/>
        </w:rPr>
      </w:pPr>
      <w:r w:rsidRPr="00D70CA5">
        <w:rPr>
          <w:sz w:val="28"/>
          <w:szCs w:val="28"/>
        </w:rPr>
        <w:tab/>
        <w:t>Я предупрежде</w:t>
      </w:r>
      <w:proofErr w:type="gramStart"/>
      <w:r w:rsidRPr="00D70CA5">
        <w:rPr>
          <w:sz w:val="28"/>
          <w:szCs w:val="28"/>
        </w:rPr>
        <w:t>н(</w:t>
      </w:r>
      <w:proofErr w:type="gramEnd"/>
      <w:r w:rsidRPr="00D70CA5">
        <w:rPr>
          <w:sz w:val="28"/>
          <w:szCs w:val="28"/>
        </w:rPr>
        <w:t>-а), что отсутствие у заявителя задолженности перед его работниками (персоналом) по заработной плате более 3 (трех) месяцев является существенным условием при принятии решения о предоставлении займа и в случае наличия таковой принимается решение об отказе в предоставлении займа.</w:t>
      </w:r>
    </w:p>
    <w:p w:rsidR="00495D7C" w:rsidRPr="00D70CA5" w:rsidRDefault="00495D7C" w:rsidP="00495D7C">
      <w:pPr>
        <w:jc w:val="both"/>
        <w:rPr>
          <w:sz w:val="28"/>
          <w:szCs w:val="28"/>
        </w:rPr>
      </w:pPr>
      <w:r w:rsidRPr="00D70CA5">
        <w:rPr>
          <w:sz w:val="28"/>
          <w:szCs w:val="28"/>
        </w:rPr>
        <w:tab/>
        <w:t>Я предупрежде</w:t>
      </w:r>
      <w:proofErr w:type="gramStart"/>
      <w:r w:rsidRPr="00D70CA5">
        <w:rPr>
          <w:sz w:val="28"/>
          <w:szCs w:val="28"/>
        </w:rPr>
        <w:t>н(</w:t>
      </w:r>
      <w:proofErr w:type="gramEnd"/>
      <w:r w:rsidRPr="00D70CA5">
        <w:rPr>
          <w:sz w:val="28"/>
          <w:szCs w:val="28"/>
        </w:rPr>
        <w:t>-а), что в случае предоставления заведомо ложной информации относительно данного факта, повлекше</w:t>
      </w:r>
      <w:r>
        <w:rPr>
          <w:sz w:val="28"/>
          <w:szCs w:val="28"/>
        </w:rPr>
        <w:t>го</w:t>
      </w:r>
      <w:r w:rsidRPr="00D70CA5">
        <w:rPr>
          <w:sz w:val="28"/>
          <w:szCs w:val="28"/>
        </w:rPr>
        <w:t xml:space="preserve"> необоснованное предоставление займа, я могу быть привлечен(-а) к установленной законодательством Российской Федерации ответственности, в том числе к ответственности, предусмотренной </w:t>
      </w:r>
      <w:proofErr w:type="spellStart"/>
      <w:r w:rsidRPr="00D70CA5">
        <w:rPr>
          <w:sz w:val="28"/>
          <w:szCs w:val="28"/>
        </w:rPr>
        <w:t>ст.159.1</w:t>
      </w:r>
      <w:proofErr w:type="spellEnd"/>
      <w:r w:rsidRPr="00D70CA5">
        <w:rPr>
          <w:sz w:val="28"/>
          <w:szCs w:val="28"/>
        </w:rPr>
        <w:t xml:space="preserve"> Уголовного кодекса Российской Федерации.</w:t>
      </w:r>
    </w:p>
    <w:p w:rsidR="00495D7C" w:rsidRPr="00D70CA5" w:rsidRDefault="00495D7C" w:rsidP="00495D7C">
      <w:pPr>
        <w:jc w:val="both"/>
        <w:rPr>
          <w:sz w:val="28"/>
          <w:szCs w:val="28"/>
        </w:rPr>
      </w:pPr>
    </w:p>
    <w:p w:rsidR="00495D7C" w:rsidRPr="00D70CA5" w:rsidRDefault="00495D7C" w:rsidP="00495D7C">
      <w:pPr>
        <w:jc w:val="both"/>
        <w:rPr>
          <w:sz w:val="28"/>
          <w:szCs w:val="28"/>
        </w:rPr>
      </w:pPr>
      <w:r w:rsidRPr="00D70CA5">
        <w:rPr>
          <w:sz w:val="28"/>
          <w:szCs w:val="28"/>
        </w:rPr>
        <w:t>«__»</w:t>
      </w:r>
      <w:proofErr w:type="spellStart"/>
      <w:r w:rsidRPr="00D70CA5">
        <w:rPr>
          <w:sz w:val="28"/>
          <w:szCs w:val="28"/>
        </w:rPr>
        <w:t>___________20__г</w:t>
      </w:r>
      <w:proofErr w:type="spellEnd"/>
      <w:r w:rsidRPr="00D70CA5">
        <w:rPr>
          <w:sz w:val="28"/>
          <w:szCs w:val="28"/>
        </w:rPr>
        <w:t>.</w:t>
      </w:r>
      <w:r w:rsidRPr="00D70CA5">
        <w:rPr>
          <w:sz w:val="28"/>
          <w:szCs w:val="28"/>
        </w:rPr>
        <w:tab/>
      </w:r>
      <w:r w:rsidRPr="00D70CA5">
        <w:rPr>
          <w:sz w:val="28"/>
          <w:szCs w:val="28"/>
        </w:rPr>
        <w:tab/>
      </w:r>
      <w:r w:rsidRPr="00D70CA5">
        <w:rPr>
          <w:sz w:val="28"/>
          <w:szCs w:val="28"/>
        </w:rPr>
        <w:tab/>
        <w:t>______________/________________/</w:t>
      </w:r>
    </w:p>
    <w:p w:rsidR="00495D7C" w:rsidRPr="00907E06" w:rsidRDefault="00495D7C" w:rsidP="00495D7C">
      <w:pPr>
        <w:ind w:left="4963" w:firstLine="709"/>
        <w:jc w:val="both"/>
        <w:rPr>
          <w:sz w:val="16"/>
          <w:szCs w:val="16"/>
        </w:rPr>
      </w:pPr>
      <w:r w:rsidRPr="00D70CA5">
        <w:rPr>
          <w:sz w:val="16"/>
          <w:szCs w:val="16"/>
        </w:rPr>
        <w:t>(подпись)</w:t>
      </w:r>
      <w:r w:rsidRPr="00D70CA5">
        <w:rPr>
          <w:sz w:val="16"/>
          <w:szCs w:val="16"/>
        </w:rPr>
        <w:tab/>
      </w:r>
      <w:r w:rsidRPr="00D70CA5">
        <w:rPr>
          <w:sz w:val="16"/>
          <w:szCs w:val="16"/>
        </w:rPr>
        <w:tab/>
        <w:t xml:space="preserve">    (фамилия и инициалы)</w:t>
      </w:r>
    </w:p>
    <w:p w:rsidR="00495D7C" w:rsidRPr="004D592D" w:rsidRDefault="00495D7C" w:rsidP="00495D7C">
      <w:pPr>
        <w:jc w:val="center"/>
        <w:rPr>
          <w:sz w:val="20"/>
          <w:szCs w:val="20"/>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Pr="00CF637C" w:rsidRDefault="00503E5B" w:rsidP="00503E5B">
      <w:pPr>
        <w:ind w:firstLine="709"/>
        <w:jc w:val="both"/>
        <w:rPr>
          <w:b/>
          <w:sz w:val="28"/>
          <w:szCs w:val="28"/>
        </w:rPr>
      </w:pPr>
      <w:r w:rsidRPr="00CF637C">
        <w:rPr>
          <w:b/>
          <w:sz w:val="28"/>
          <w:szCs w:val="28"/>
        </w:rPr>
        <w:lastRenderedPageBreak/>
        <w:t>4.</w:t>
      </w:r>
      <w:r>
        <w:rPr>
          <w:b/>
          <w:sz w:val="28"/>
          <w:szCs w:val="28"/>
        </w:rPr>
        <w:t>2</w:t>
      </w:r>
      <w:r w:rsidRPr="00CF637C">
        <w:rPr>
          <w:b/>
          <w:sz w:val="28"/>
          <w:szCs w:val="28"/>
        </w:rPr>
        <w:t xml:space="preserve">. Перечень документов, предоставляемых </w:t>
      </w:r>
      <w:r>
        <w:rPr>
          <w:b/>
          <w:sz w:val="28"/>
          <w:szCs w:val="28"/>
        </w:rPr>
        <w:t xml:space="preserve">заявителем </w:t>
      </w:r>
      <w:r w:rsidRPr="00CF637C">
        <w:rPr>
          <w:b/>
          <w:sz w:val="28"/>
          <w:szCs w:val="28"/>
        </w:rPr>
        <w:t>на получение займа</w:t>
      </w:r>
      <w:r>
        <w:rPr>
          <w:b/>
          <w:sz w:val="28"/>
          <w:szCs w:val="28"/>
        </w:rPr>
        <w:t>:</w:t>
      </w:r>
    </w:p>
    <w:p w:rsidR="00495D7C" w:rsidRPr="00433954" w:rsidRDefault="00495D7C" w:rsidP="00495D7C">
      <w:pPr>
        <w:ind w:firstLine="709"/>
        <w:jc w:val="both"/>
        <w:rPr>
          <w:sz w:val="28"/>
          <w:szCs w:val="28"/>
        </w:rPr>
      </w:pPr>
      <w:r w:rsidRPr="00433954">
        <w:rPr>
          <w:sz w:val="28"/>
          <w:szCs w:val="28"/>
        </w:rPr>
        <w:t>- заявление на получение займа по форме согласно приложению №1 (для юридических лиц) или №2 (для индивидуальных предпринимателей) к настоящим Правилам;</w:t>
      </w:r>
    </w:p>
    <w:p w:rsidR="00495D7C" w:rsidRPr="00433954" w:rsidRDefault="00495D7C" w:rsidP="00495D7C">
      <w:pPr>
        <w:ind w:firstLine="709"/>
        <w:jc w:val="both"/>
        <w:rPr>
          <w:sz w:val="28"/>
          <w:szCs w:val="28"/>
        </w:rPr>
      </w:pPr>
      <w:r w:rsidRPr="00433954">
        <w:rPr>
          <w:sz w:val="28"/>
          <w:szCs w:val="28"/>
        </w:rPr>
        <w:t>- исходные данные для оценки финансового состояния (Приложению №3). Допускается предоставление сведений по форме бухгалтерского баланса на последнюю дату квартала, предшествующего дате подачи заявки на получение займа, удостоверенного оттиском печати заявителя (при наличии) и подписью заявителя (руководителя заявителя);</w:t>
      </w:r>
    </w:p>
    <w:p w:rsidR="00495D7C" w:rsidRPr="00433954" w:rsidRDefault="00495D7C" w:rsidP="00495D7C">
      <w:pPr>
        <w:spacing w:line="233" w:lineRule="auto"/>
        <w:ind w:firstLine="709"/>
        <w:jc w:val="both"/>
        <w:rPr>
          <w:sz w:val="28"/>
          <w:szCs w:val="28"/>
        </w:rPr>
      </w:pPr>
      <w:r w:rsidRPr="00433954">
        <w:rPr>
          <w:sz w:val="28"/>
          <w:szCs w:val="28"/>
        </w:rPr>
        <w:t>- копии учредительных документов заявителя (для юридических лиц), копии паспорта и страхового номера индивидуального лицевого счета страхового свидетельства обязательного пенсионного страхования (</w:t>
      </w:r>
      <w:proofErr w:type="spellStart"/>
      <w:r w:rsidRPr="00433954">
        <w:rPr>
          <w:sz w:val="28"/>
          <w:szCs w:val="28"/>
        </w:rPr>
        <w:t>СНИЛС</w:t>
      </w:r>
      <w:proofErr w:type="spellEnd"/>
      <w:r w:rsidRPr="00433954">
        <w:rPr>
          <w:sz w:val="28"/>
          <w:szCs w:val="28"/>
        </w:rPr>
        <w:t>) индивидуального предпринимателя (для индивидуальных предпринимателей);</w:t>
      </w:r>
    </w:p>
    <w:p w:rsidR="00495D7C" w:rsidRPr="00433954" w:rsidRDefault="00495D7C" w:rsidP="00495D7C">
      <w:pPr>
        <w:ind w:firstLine="709"/>
        <w:jc w:val="both"/>
        <w:rPr>
          <w:sz w:val="28"/>
          <w:szCs w:val="28"/>
        </w:rPr>
      </w:pPr>
      <w:r w:rsidRPr="00433954">
        <w:rPr>
          <w:sz w:val="28"/>
          <w:szCs w:val="28"/>
        </w:rPr>
        <w:t xml:space="preserve">- копия свидетельства о государственной регистрации юридического лица или индивидуального предпринимателя (выписки из </w:t>
      </w:r>
      <w:proofErr w:type="spellStart"/>
      <w:r w:rsidRPr="00433954">
        <w:rPr>
          <w:sz w:val="28"/>
          <w:szCs w:val="28"/>
        </w:rPr>
        <w:t>ЕГРЮЛ</w:t>
      </w:r>
      <w:proofErr w:type="spellEnd"/>
      <w:r w:rsidRPr="00433954">
        <w:rPr>
          <w:sz w:val="28"/>
          <w:szCs w:val="28"/>
        </w:rPr>
        <w:t xml:space="preserve"> или </w:t>
      </w:r>
      <w:proofErr w:type="spellStart"/>
      <w:r w:rsidRPr="00433954">
        <w:rPr>
          <w:sz w:val="28"/>
          <w:szCs w:val="28"/>
        </w:rPr>
        <w:t>ЕГРИП</w:t>
      </w:r>
      <w:proofErr w:type="spellEnd"/>
      <w:r w:rsidRPr="00433954">
        <w:rPr>
          <w:sz w:val="28"/>
          <w:szCs w:val="28"/>
        </w:rPr>
        <w:t xml:space="preserve"> о первичной государственной регистрации соответственно юридического лица или индивидуального предпринимателя);</w:t>
      </w:r>
    </w:p>
    <w:p w:rsidR="00495D7C" w:rsidRPr="00433954" w:rsidRDefault="00495D7C" w:rsidP="00495D7C">
      <w:pPr>
        <w:ind w:firstLine="709"/>
        <w:jc w:val="both"/>
        <w:rPr>
          <w:sz w:val="28"/>
          <w:szCs w:val="28"/>
        </w:rPr>
      </w:pPr>
      <w:r w:rsidRPr="00433954">
        <w:rPr>
          <w:sz w:val="28"/>
          <w:szCs w:val="28"/>
        </w:rPr>
        <w:t>- копия свидетельства о постановке на налоговый учет;</w:t>
      </w:r>
    </w:p>
    <w:p w:rsidR="00495D7C" w:rsidRPr="00433954" w:rsidRDefault="00495D7C" w:rsidP="00495D7C">
      <w:pPr>
        <w:ind w:firstLine="709"/>
        <w:jc w:val="both"/>
        <w:rPr>
          <w:sz w:val="28"/>
          <w:szCs w:val="28"/>
        </w:rPr>
      </w:pPr>
      <w:r w:rsidRPr="00433954">
        <w:rPr>
          <w:sz w:val="28"/>
          <w:szCs w:val="28"/>
        </w:rPr>
        <w:t>- выписка (либо её копия) из единого государственного реестра юридических лиц или индивидуальных предпринимателей в отношении заявителя (дата выдачи выписки должна отличаться не более чем на 5 календарных дней от даты подачи Заявления на получение займа);</w:t>
      </w:r>
    </w:p>
    <w:p w:rsidR="00495D7C" w:rsidRDefault="00495D7C" w:rsidP="00495D7C">
      <w:pPr>
        <w:ind w:firstLine="709"/>
        <w:jc w:val="both"/>
        <w:rPr>
          <w:sz w:val="28"/>
          <w:szCs w:val="28"/>
        </w:rPr>
      </w:pPr>
      <w:r w:rsidRPr="00433954">
        <w:rPr>
          <w:sz w:val="28"/>
          <w:szCs w:val="28"/>
        </w:rPr>
        <w:t>- справка (либо её копия)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(дата выдачи справки должна отличаться не более чем на 5 календарных дней от даты подачи Заявления на получение займа);</w:t>
      </w:r>
    </w:p>
    <w:p w:rsidR="00495D7C" w:rsidRPr="00433954" w:rsidRDefault="00495D7C" w:rsidP="00495D7C">
      <w:pPr>
        <w:ind w:firstLine="709"/>
        <w:jc w:val="both"/>
        <w:rPr>
          <w:sz w:val="28"/>
          <w:szCs w:val="28"/>
        </w:rPr>
      </w:pPr>
      <w:r w:rsidRPr="00083ECD">
        <w:rPr>
          <w:sz w:val="28"/>
          <w:szCs w:val="28"/>
        </w:rPr>
        <w:t>- гарантийное письмо, подтверждающее отсутствие у заявителя задолженности перед его работниками (персоналом) по заработной плате более трёх месяцев по форме согласно приложению №</w:t>
      </w:r>
      <w:r>
        <w:rPr>
          <w:sz w:val="28"/>
          <w:szCs w:val="28"/>
        </w:rPr>
        <w:t>7</w:t>
      </w:r>
      <w:r w:rsidRPr="00083ECD">
        <w:rPr>
          <w:sz w:val="28"/>
          <w:szCs w:val="28"/>
        </w:rPr>
        <w:t xml:space="preserve"> к настоящ</w:t>
      </w:r>
      <w:r>
        <w:rPr>
          <w:sz w:val="28"/>
          <w:szCs w:val="28"/>
        </w:rPr>
        <w:t>им</w:t>
      </w:r>
      <w:r w:rsidRPr="00083ECD">
        <w:rPr>
          <w:sz w:val="28"/>
          <w:szCs w:val="28"/>
        </w:rPr>
        <w:t xml:space="preserve"> </w:t>
      </w:r>
      <w:r>
        <w:rPr>
          <w:sz w:val="28"/>
          <w:szCs w:val="28"/>
        </w:rPr>
        <w:t>Правилам</w:t>
      </w:r>
      <w:r w:rsidRPr="00083ECD">
        <w:rPr>
          <w:sz w:val="28"/>
          <w:szCs w:val="28"/>
        </w:rPr>
        <w:t>;</w:t>
      </w:r>
    </w:p>
    <w:p w:rsidR="00495D7C" w:rsidRPr="00433954" w:rsidRDefault="00495D7C" w:rsidP="00495D7C">
      <w:pPr>
        <w:spacing w:line="233" w:lineRule="auto"/>
        <w:ind w:firstLine="709"/>
        <w:jc w:val="both"/>
        <w:rPr>
          <w:sz w:val="28"/>
          <w:szCs w:val="28"/>
        </w:rPr>
      </w:pPr>
      <w:r w:rsidRPr="00433954">
        <w:rPr>
          <w:sz w:val="28"/>
          <w:szCs w:val="28"/>
        </w:rPr>
        <w:t>- сведения о кредитуемой сделке (технико-экономическое обоснование (Приложение №4), бизнес-план (при наличии));</w:t>
      </w:r>
    </w:p>
    <w:p w:rsidR="00495D7C" w:rsidRPr="00433954" w:rsidRDefault="00495D7C" w:rsidP="00495D7C">
      <w:pPr>
        <w:ind w:firstLine="709"/>
        <w:jc w:val="both"/>
        <w:rPr>
          <w:sz w:val="28"/>
          <w:szCs w:val="28"/>
        </w:rPr>
      </w:pPr>
      <w:r w:rsidRPr="00433954">
        <w:rPr>
          <w:sz w:val="28"/>
          <w:szCs w:val="28"/>
        </w:rPr>
        <w:t>-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 только для юридических лиц;</w:t>
      </w:r>
    </w:p>
    <w:p w:rsidR="00495D7C" w:rsidRPr="00433954" w:rsidRDefault="00495D7C" w:rsidP="00495D7C">
      <w:pPr>
        <w:ind w:firstLine="709"/>
        <w:jc w:val="both"/>
        <w:rPr>
          <w:sz w:val="28"/>
          <w:szCs w:val="28"/>
        </w:rPr>
      </w:pPr>
      <w:r w:rsidRPr="00433954">
        <w:rPr>
          <w:sz w:val="28"/>
          <w:szCs w:val="28"/>
        </w:rPr>
        <w:t>- копия лицензии на право осуществления деятельности (если данный вид деятельности лицензируется);</w:t>
      </w:r>
    </w:p>
    <w:p w:rsidR="00495D7C" w:rsidRPr="00433954" w:rsidRDefault="00495D7C" w:rsidP="00495D7C">
      <w:pPr>
        <w:ind w:firstLine="709"/>
        <w:jc w:val="both"/>
        <w:rPr>
          <w:sz w:val="28"/>
          <w:szCs w:val="28"/>
        </w:rPr>
      </w:pPr>
      <w:r w:rsidRPr="00433954">
        <w:rPr>
          <w:sz w:val="28"/>
          <w:szCs w:val="28"/>
        </w:rPr>
        <w:t>- информация по предоставляемому залогу (при наличии);</w:t>
      </w:r>
    </w:p>
    <w:p w:rsidR="00495D7C" w:rsidRPr="00433954" w:rsidRDefault="00495D7C" w:rsidP="00495D7C">
      <w:pPr>
        <w:ind w:firstLine="709"/>
        <w:jc w:val="both"/>
        <w:rPr>
          <w:sz w:val="28"/>
          <w:szCs w:val="28"/>
        </w:rPr>
      </w:pPr>
      <w:proofErr w:type="gramStart"/>
      <w:r w:rsidRPr="00433954">
        <w:rPr>
          <w:sz w:val="28"/>
          <w:szCs w:val="28"/>
        </w:rPr>
        <w:lastRenderedPageBreak/>
        <w:t>- копии документов, подтверждающих право собственности на закладываемое имущество, а также копия паспорта и страхового номера индивидуального лицевого счета страхового свидетельства обязательного пенсионного страхования (</w:t>
      </w:r>
      <w:proofErr w:type="spellStart"/>
      <w:r w:rsidRPr="00433954">
        <w:rPr>
          <w:sz w:val="28"/>
          <w:szCs w:val="28"/>
        </w:rPr>
        <w:t>СНИЛС</w:t>
      </w:r>
      <w:proofErr w:type="spellEnd"/>
      <w:r w:rsidRPr="00433954">
        <w:rPr>
          <w:sz w:val="28"/>
          <w:szCs w:val="28"/>
        </w:rPr>
        <w:t>) собственника закладываемого имущества (для физических лиц) либо копии учредительных документов и выписка из единого государственного реестра юридических лиц, датированная не ранее 5 календарных дней до даты подачи заявления на получение займа (для юридических лиц);</w:t>
      </w:r>
      <w:proofErr w:type="gramEnd"/>
    </w:p>
    <w:p w:rsidR="00495D7C" w:rsidRPr="00433954" w:rsidRDefault="00495D7C" w:rsidP="00495D7C">
      <w:pPr>
        <w:ind w:firstLine="709"/>
        <w:jc w:val="both"/>
        <w:rPr>
          <w:sz w:val="28"/>
          <w:szCs w:val="28"/>
        </w:rPr>
      </w:pPr>
      <w:r w:rsidRPr="00433954">
        <w:rPr>
          <w:sz w:val="28"/>
          <w:szCs w:val="28"/>
        </w:rPr>
        <w:t>- копия паспорта и страхового номера индивидуального лицевого счета страхового свидетельства обязательного пенсионного страхования (</w:t>
      </w:r>
      <w:proofErr w:type="spellStart"/>
      <w:r w:rsidRPr="00433954">
        <w:rPr>
          <w:sz w:val="28"/>
          <w:szCs w:val="28"/>
        </w:rPr>
        <w:t>СНИЛС</w:t>
      </w:r>
      <w:proofErr w:type="spellEnd"/>
      <w:r w:rsidRPr="00433954">
        <w:rPr>
          <w:sz w:val="28"/>
          <w:szCs w:val="28"/>
        </w:rPr>
        <w:t>) (для поручителей – физических лиц);</w:t>
      </w:r>
    </w:p>
    <w:p w:rsidR="00495D7C" w:rsidRPr="00433954" w:rsidRDefault="00495D7C" w:rsidP="00495D7C">
      <w:pPr>
        <w:ind w:firstLine="709"/>
        <w:jc w:val="both"/>
        <w:rPr>
          <w:sz w:val="28"/>
          <w:szCs w:val="28"/>
        </w:rPr>
      </w:pPr>
      <w:r w:rsidRPr="00433954">
        <w:rPr>
          <w:sz w:val="28"/>
          <w:szCs w:val="28"/>
        </w:rPr>
        <w:t>- документы, аналогичные документам, представляемым заявителями – юридическими лицами, указанным в настоящем пункте (для поручителей – юридических лиц);</w:t>
      </w:r>
    </w:p>
    <w:p w:rsidR="00495D7C" w:rsidRPr="00433954" w:rsidRDefault="00495D7C" w:rsidP="00495D7C">
      <w:pPr>
        <w:ind w:firstLine="709"/>
        <w:jc w:val="both"/>
        <w:rPr>
          <w:sz w:val="28"/>
          <w:szCs w:val="28"/>
        </w:rPr>
      </w:pPr>
      <w:r w:rsidRPr="00433954">
        <w:rPr>
          <w:sz w:val="28"/>
          <w:szCs w:val="28"/>
        </w:rPr>
        <w:t>- копия расчета по страховым взносам (форма по КНД 1151111) за последний отчетный год (в случае наличия обязанности по представлению такого расчета в соответствии с действующим законодательством Российской Федерации);</w:t>
      </w:r>
    </w:p>
    <w:p w:rsidR="00495D7C" w:rsidRPr="00433954" w:rsidRDefault="00495D7C" w:rsidP="00495D7C">
      <w:pPr>
        <w:ind w:firstLine="709"/>
        <w:jc w:val="both"/>
        <w:rPr>
          <w:sz w:val="28"/>
          <w:szCs w:val="28"/>
        </w:rPr>
      </w:pPr>
      <w:proofErr w:type="gramStart"/>
      <w:r w:rsidRPr="00433954">
        <w:rPr>
          <w:sz w:val="28"/>
          <w:szCs w:val="28"/>
        </w:rPr>
        <w:t xml:space="preserve">- копии документов финансовой отчетности: бухгалтерского баланса (форма по </w:t>
      </w:r>
      <w:proofErr w:type="spellStart"/>
      <w:r w:rsidRPr="00433954">
        <w:rPr>
          <w:sz w:val="28"/>
          <w:szCs w:val="28"/>
        </w:rPr>
        <w:t>ОКУД</w:t>
      </w:r>
      <w:proofErr w:type="spellEnd"/>
      <w:r w:rsidRPr="00433954">
        <w:rPr>
          <w:sz w:val="28"/>
          <w:szCs w:val="28"/>
        </w:rPr>
        <w:t xml:space="preserve"> 0710001) и отчета о финансовых результатах (форма по </w:t>
      </w:r>
      <w:proofErr w:type="spellStart"/>
      <w:r w:rsidRPr="00433954">
        <w:rPr>
          <w:sz w:val="28"/>
          <w:szCs w:val="28"/>
        </w:rPr>
        <w:t>ОКУД</w:t>
      </w:r>
      <w:proofErr w:type="spellEnd"/>
      <w:r w:rsidRPr="00433954">
        <w:rPr>
          <w:sz w:val="28"/>
          <w:szCs w:val="28"/>
        </w:rPr>
        <w:t xml:space="preserve"> 0710002) за последний истекший отчетный период без приложений к ним (для заявителей, обязанных вести бухгалтерский учет) либо налоговой декларации по налогу, уплачиваемому в связи с применением упрощенной системы налогообложения (форма по КНД 1152017) за последний истекший отчетный период, налоговой декларации по единому</w:t>
      </w:r>
      <w:proofErr w:type="gramEnd"/>
      <w:r w:rsidRPr="00433954">
        <w:rPr>
          <w:sz w:val="28"/>
          <w:szCs w:val="28"/>
        </w:rPr>
        <w:t xml:space="preserve"> сельскохозяйственному налогу (форма по КНД 1151059) за последний истекший отчетный период (в зависимости от применяемой системы налогообложения);</w:t>
      </w:r>
    </w:p>
    <w:p w:rsidR="00503E5B" w:rsidRDefault="00495D7C" w:rsidP="00495D7C">
      <w:pPr>
        <w:ind w:firstLine="709"/>
        <w:jc w:val="both"/>
        <w:rPr>
          <w:sz w:val="28"/>
          <w:szCs w:val="28"/>
        </w:rPr>
      </w:pPr>
      <w:r w:rsidRPr="00433954">
        <w:rPr>
          <w:sz w:val="28"/>
          <w:szCs w:val="28"/>
        </w:rPr>
        <w:t>- копии документов, подтверждающих приоритетность проекта (по усмотрению Заявителя).</w:t>
      </w:r>
    </w:p>
    <w:p w:rsidR="00503E5B" w:rsidRPr="00CD1F20" w:rsidRDefault="00503E5B" w:rsidP="00503E5B">
      <w:pPr>
        <w:ind w:firstLine="709"/>
        <w:jc w:val="both"/>
        <w:rPr>
          <w:sz w:val="28"/>
          <w:szCs w:val="28"/>
        </w:rPr>
      </w:pPr>
      <w:r w:rsidRPr="00CD1F20">
        <w:rPr>
          <w:b/>
          <w:sz w:val="28"/>
          <w:szCs w:val="28"/>
        </w:rPr>
        <w:t>4.3. Требования к оформлению документов, предоставляемых на получение займа.</w:t>
      </w:r>
    </w:p>
    <w:p w:rsidR="00495D7C" w:rsidRPr="00433954" w:rsidRDefault="00495D7C" w:rsidP="00495D7C">
      <w:pPr>
        <w:ind w:firstLine="709"/>
        <w:jc w:val="both"/>
        <w:rPr>
          <w:sz w:val="28"/>
          <w:szCs w:val="28"/>
        </w:rPr>
      </w:pPr>
      <w:r w:rsidRPr="00433954">
        <w:rPr>
          <w:sz w:val="28"/>
          <w:szCs w:val="28"/>
        </w:rPr>
        <w:t xml:space="preserve">4.3.1. </w:t>
      </w:r>
      <w:proofErr w:type="gramStart"/>
      <w:r w:rsidRPr="00433954">
        <w:rPr>
          <w:sz w:val="28"/>
          <w:szCs w:val="28"/>
        </w:rPr>
        <w:t>Заявка на получение займа и прилагаемые к ней документы могут быть поданы на бумажном носителе, а также в форме электронных образов через электронную почту Фонда (</w:t>
      </w:r>
      <w:proofErr w:type="spellStart"/>
      <w:r w:rsidRPr="00433954">
        <w:rPr>
          <w:sz w:val="28"/>
          <w:szCs w:val="28"/>
          <w:lang w:val="en-US"/>
        </w:rPr>
        <w:t>rofpmp</w:t>
      </w:r>
      <w:proofErr w:type="spellEnd"/>
      <w:r w:rsidRPr="00433954">
        <w:rPr>
          <w:sz w:val="28"/>
          <w:szCs w:val="28"/>
        </w:rPr>
        <w:t>62@</w:t>
      </w:r>
      <w:proofErr w:type="spellStart"/>
      <w:r w:rsidRPr="00433954">
        <w:rPr>
          <w:sz w:val="28"/>
          <w:szCs w:val="28"/>
          <w:lang w:val="en-US"/>
        </w:rPr>
        <w:t>yandex</w:t>
      </w:r>
      <w:proofErr w:type="spellEnd"/>
      <w:r w:rsidRPr="00433954">
        <w:rPr>
          <w:sz w:val="28"/>
          <w:szCs w:val="28"/>
        </w:rPr>
        <w:t>.</w:t>
      </w:r>
      <w:proofErr w:type="spellStart"/>
      <w:r w:rsidRPr="00433954">
        <w:rPr>
          <w:sz w:val="28"/>
          <w:szCs w:val="28"/>
          <w:lang w:val="en-US"/>
        </w:rPr>
        <w:t>ru</w:t>
      </w:r>
      <w:proofErr w:type="spellEnd"/>
      <w:r w:rsidRPr="00433954">
        <w:rPr>
          <w:sz w:val="28"/>
          <w:szCs w:val="28"/>
        </w:rPr>
        <w:t xml:space="preserve">), а также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w:t>
      </w:r>
      <w:proofErr w:type="spellStart"/>
      <w:r w:rsidRPr="00433954">
        <w:rPr>
          <w:sz w:val="28"/>
          <w:szCs w:val="28"/>
        </w:rPr>
        <w:t>самозанятыми</w:t>
      </w:r>
      <w:proofErr w:type="spellEnd"/>
      <w:r w:rsidRPr="00433954">
        <w:rPr>
          <w:sz w:val="28"/>
          <w:szCs w:val="28"/>
        </w:rPr>
        <w:t xml:space="preserve"> гражданами (размещенной в сети Интернет по адресу</w:t>
      </w:r>
      <w:proofErr w:type="gramEnd"/>
      <w:r w:rsidRPr="00433954">
        <w:rPr>
          <w:sz w:val="28"/>
          <w:szCs w:val="28"/>
        </w:rPr>
        <w:t xml:space="preserve"> https://мсп</w:t>
      </w:r>
      <w:proofErr w:type="gramStart"/>
      <w:r w:rsidRPr="00433954">
        <w:rPr>
          <w:sz w:val="28"/>
          <w:szCs w:val="28"/>
        </w:rPr>
        <w:t>.р</w:t>
      </w:r>
      <w:proofErr w:type="gramEnd"/>
      <w:r w:rsidRPr="00433954">
        <w:rPr>
          <w:sz w:val="28"/>
          <w:szCs w:val="28"/>
        </w:rPr>
        <w:t>ф) с последующим представлением в Фонд их оригиналов.</w:t>
      </w:r>
    </w:p>
    <w:p w:rsidR="00495D7C" w:rsidRPr="00433954" w:rsidRDefault="00495D7C" w:rsidP="00495D7C">
      <w:pPr>
        <w:ind w:firstLine="709"/>
        <w:jc w:val="both"/>
        <w:rPr>
          <w:sz w:val="28"/>
          <w:szCs w:val="28"/>
        </w:rPr>
      </w:pPr>
      <w:r w:rsidRPr="00433954">
        <w:rPr>
          <w:sz w:val="28"/>
          <w:szCs w:val="28"/>
        </w:rPr>
        <w:t>4.3.2. Копии документов финансовой отчетности, расчета по страховым взносам (форма по КНД 1151111) за предшествующий календарный год предоставляются:</w:t>
      </w:r>
    </w:p>
    <w:p w:rsidR="00495D7C" w:rsidRPr="00433954" w:rsidRDefault="00495D7C" w:rsidP="00495D7C">
      <w:pPr>
        <w:ind w:firstLine="709"/>
        <w:jc w:val="both"/>
        <w:rPr>
          <w:sz w:val="28"/>
          <w:szCs w:val="28"/>
        </w:rPr>
      </w:pPr>
      <w:r w:rsidRPr="00433954">
        <w:rPr>
          <w:sz w:val="28"/>
          <w:szCs w:val="28"/>
        </w:rPr>
        <w:t>- с обязательным предоставлением  квитанции/протокола о принятии в электронном виде (в случае отправки по электронным каналам связи);</w:t>
      </w:r>
    </w:p>
    <w:p w:rsidR="00495D7C" w:rsidRPr="00433954" w:rsidRDefault="00495D7C" w:rsidP="00495D7C">
      <w:pPr>
        <w:ind w:firstLine="709"/>
        <w:jc w:val="both"/>
        <w:rPr>
          <w:sz w:val="28"/>
          <w:szCs w:val="28"/>
        </w:rPr>
      </w:pPr>
      <w:r w:rsidRPr="00433954">
        <w:rPr>
          <w:sz w:val="28"/>
          <w:szCs w:val="28"/>
        </w:rPr>
        <w:lastRenderedPageBreak/>
        <w:t>- с обязательным предоставлением квитанции об отправке в налоговые органы с приложением описи отправленных документов (в случае отправки по почте);</w:t>
      </w:r>
    </w:p>
    <w:p w:rsidR="00495D7C" w:rsidRPr="00433954" w:rsidRDefault="00495D7C" w:rsidP="00495D7C">
      <w:pPr>
        <w:ind w:firstLine="709"/>
        <w:jc w:val="both"/>
        <w:rPr>
          <w:sz w:val="28"/>
          <w:szCs w:val="28"/>
        </w:rPr>
      </w:pPr>
      <w:r w:rsidRPr="00433954">
        <w:rPr>
          <w:sz w:val="28"/>
          <w:szCs w:val="28"/>
        </w:rPr>
        <w:t xml:space="preserve"> - с отметкой уполномоченного территориального органа федерального органа исполнительной власти, уполномоченного по контролю и надзору в области налогов и сборов (в случае сдачи непосредственно в налоговый орган).</w:t>
      </w:r>
    </w:p>
    <w:p w:rsidR="00503E5B" w:rsidRDefault="00495D7C" w:rsidP="00495D7C">
      <w:pPr>
        <w:ind w:firstLine="709"/>
        <w:jc w:val="both"/>
        <w:rPr>
          <w:sz w:val="28"/>
          <w:szCs w:val="28"/>
        </w:rPr>
      </w:pPr>
      <w:r w:rsidRPr="00433954">
        <w:rPr>
          <w:sz w:val="28"/>
          <w:szCs w:val="28"/>
        </w:rPr>
        <w:t>Копии иных документов должны быть удостоверены оттиском печати заявителя (при наличии) и подписью заявителя (руководителя заявителя)</w:t>
      </w:r>
      <w:r w:rsidRPr="00433954">
        <w:rPr>
          <w:i/>
          <w:sz w:val="28"/>
          <w:szCs w:val="28"/>
        </w:rPr>
        <w:t>.</w:t>
      </w:r>
    </w:p>
    <w:p w:rsidR="00503E5B" w:rsidRPr="00503E5B" w:rsidRDefault="00503E5B" w:rsidP="00503E5B">
      <w:pPr>
        <w:rPr>
          <w:lang w:eastAsia="ru-RU"/>
        </w:rPr>
      </w:pPr>
    </w:p>
    <w:sectPr w:rsidR="00503E5B" w:rsidRPr="00503E5B" w:rsidSect="00503E5B">
      <w:pgSz w:w="11906" w:h="16838"/>
      <w:pgMar w:top="1418"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06F74"/>
    <w:multiLevelType w:val="hybridMultilevel"/>
    <w:tmpl w:val="FAF08F4A"/>
    <w:lvl w:ilvl="0" w:tplc="646863EA">
      <w:start w:val="1"/>
      <w:numFmt w:val="decimal"/>
      <w:lvlText w:val="%1."/>
      <w:lvlJc w:val="left"/>
      <w:pPr>
        <w:tabs>
          <w:tab w:val="num" w:pos="720"/>
        </w:tabs>
        <w:ind w:left="720" w:hanging="360"/>
      </w:pPr>
      <w:rPr>
        <w:rFonts w:cs="Times New Roman" w:hint="default"/>
      </w:rPr>
    </w:lvl>
    <w:lvl w:ilvl="1" w:tplc="881E5EA6" w:tentative="1">
      <w:start w:val="1"/>
      <w:numFmt w:val="lowerLetter"/>
      <w:lvlText w:val="%2."/>
      <w:lvlJc w:val="left"/>
      <w:pPr>
        <w:tabs>
          <w:tab w:val="num" w:pos="1440"/>
        </w:tabs>
        <w:ind w:left="1440" w:hanging="360"/>
      </w:pPr>
      <w:rPr>
        <w:rFonts w:cs="Times New Roman"/>
      </w:rPr>
    </w:lvl>
    <w:lvl w:ilvl="2" w:tplc="786C64D4" w:tentative="1">
      <w:start w:val="1"/>
      <w:numFmt w:val="lowerRoman"/>
      <w:lvlText w:val="%3."/>
      <w:lvlJc w:val="right"/>
      <w:pPr>
        <w:tabs>
          <w:tab w:val="num" w:pos="2160"/>
        </w:tabs>
        <w:ind w:left="2160" w:hanging="180"/>
      </w:pPr>
      <w:rPr>
        <w:rFonts w:cs="Times New Roman"/>
      </w:rPr>
    </w:lvl>
    <w:lvl w:ilvl="3" w:tplc="972031BA" w:tentative="1">
      <w:start w:val="1"/>
      <w:numFmt w:val="decimal"/>
      <w:lvlText w:val="%4."/>
      <w:lvlJc w:val="left"/>
      <w:pPr>
        <w:tabs>
          <w:tab w:val="num" w:pos="2880"/>
        </w:tabs>
        <w:ind w:left="2880" w:hanging="360"/>
      </w:pPr>
      <w:rPr>
        <w:rFonts w:cs="Times New Roman"/>
      </w:rPr>
    </w:lvl>
    <w:lvl w:ilvl="4" w:tplc="1884EB90" w:tentative="1">
      <w:start w:val="1"/>
      <w:numFmt w:val="lowerLetter"/>
      <w:lvlText w:val="%5."/>
      <w:lvlJc w:val="left"/>
      <w:pPr>
        <w:tabs>
          <w:tab w:val="num" w:pos="3600"/>
        </w:tabs>
        <w:ind w:left="3600" w:hanging="360"/>
      </w:pPr>
      <w:rPr>
        <w:rFonts w:cs="Times New Roman"/>
      </w:rPr>
    </w:lvl>
    <w:lvl w:ilvl="5" w:tplc="7DC0C4A4" w:tentative="1">
      <w:start w:val="1"/>
      <w:numFmt w:val="lowerRoman"/>
      <w:lvlText w:val="%6."/>
      <w:lvlJc w:val="right"/>
      <w:pPr>
        <w:tabs>
          <w:tab w:val="num" w:pos="4320"/>
        </w:tabs>
        <w:ind w:left="4320" w:hanging="180"/>
      </w:pPr>
      <w:rPr>
        <w:rFonts w:cs="Times New Roman"/>
      </w:rPr>
    </w:lvl>
    <w:lvl w:ilvl="6" w:tplc="6462A318" w:tentative="1">
      <w:start w:val="1"/>
      <w:numFmt w:val="decimal"/>
      <w:lvlText w:val="%7."/>
      <w:lvlJc w:val="left"/>
      <w:pPr>
        <w:tabs>
          <w:tab w:val="num" w:pos="5040"/>
        </w:tabs>
        <w:ind w:left="5040" w:hanging="360"/>
      </w:pPr>
      <w:rPr>
        <w:rFonts w:cs="Times New Roman"/>
      </w:rPr>
    </w:lvl>
    <w:lvl w:ilvl="7" w:tplc="73B8C6B2" w:tentative="1">
      <w:start w:val="1"/>
      <w:numFmt w:val="lowerLetter"/>
      <w:lvlText w:val="%8."/>
      <w:lvlJc w:val="left"/>
      <w:pPr>
        <w:tabs>
          <w:tab w:val="num" w:pos="5760"/>
        </w:tabs>
        <w:ind w:left="5760" w:hanging="360"/>
      </w:pPr>
      <w:rPr>
        <w:rFonts w:cs="Times New Roman"/>
      </w:rPr>
    </w:lvl>
    <w:lvl w:ilvl="8" w:tplc="51A6CB64"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503E5B"/>
    <w:rsid w:val="00003840"/>
    <w:rsid w:val="000E55AC"/>
    <w:rsid w:val="002E0D4F"/>
    <w:rsid w:val="00495D7C"/>
    <w:rsid w:val="00503E5B"/>
    <w:rsid w:val="00543A53"/>
    <w:rsid w:val="006B54FC"/>
    <w:rsid w:val="007818EA"/>
    <w:rsid w:val="00AE635A"/>
    <w:rsid w:val="00B10CDD"/>
    <w:rsid w:val="00F27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E5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2542-F641-49AE-A444-BF65671B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2493</Words>
  <Characters>14212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2025-09-18T07:54:00Z</dcterms:created>
  <dcterms:modified xsi:type="dcterms:W3CDTF">2025-09-18T07:57:00Z</dcterms:modified>
</cp:coreProperties>
</file>