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07" w:rsidRPr="006A3343" w:rsidRDefault="00C25D07" w:rsidP="00C25D0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3343">
        <w:rPr>
          <w:rFonts w:ascii="Times New Roman" w:hAnsi="Times New Roman" w:cs="Times New Roman"/>
          <w:b/>
          <w:sz w:val="32"/>
          <w:szCs w:val="32"/>
        </w:rPr>
        <w:t>Информация для получателей финансовых услуг о требованиях и рекомендациях к содержанию обращений</w:t>
      </w:r>
    </w:p>
    <w:p w:rsidR="00C25D07" w:rsidRPr="006A3343" w:rsidRDefault="00C25D07" w:rsidP="00C25D0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25D07" w:rsidRPr="006A3343" w:rsidRDefault="00C25D07" w:rsidP="00C25D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87"/>
      <w:r w:rsidRPr="006A3343">
        <w:rPr>
          <w:rFonts w:ascii="Times New Roman" w:hAnsi="Times New Roman" w:cs="Times New Roman"/>
          <w:sz w:val="28"/>
          <w:szCs w:val="28"/>
        </w:rPr>
        <w:t xml:space="preserve">Обращение получателя финансовой услуги должно содержать </w:t>
      </w:r>
      <w:r w:rsidR="006A3343" w:rsidRPr="006A3343">
        <w:rPr>
          <w:rFonts w:ascii="Times New Roman" w:hAnsi="Times New Roman" w:cs="Times New Roman"/>
          <w:sz w:val="28"/>
          <w:szCs w:val="28"/>
        </w:rPr>
        <w:t>фамилию (наименование) получателя финансовой услуги и адрес (почтовый или электронный), по которому должен быть направлен ответ</w:t>
      </w:r>
      <w:r w:rsidRPr="006A3343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25D07" w:rsidRPr="006A3343" w:rsidRDefault="00C25D07" w:rsidP="00C25D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343">
        <w:rPr>
          <w:rFonts w:ascii="Times New Roman" w:hAnsi="Times New Roman" w:cs="Times New Roman"/>
          <w:sz w:val="28"/>
          <w:szCs w:val="28"/>
        </w:rPr>
        <w:t>Рекомендуется включать в обращение следующую информацию и прилагать документы (при их наличии):</w:t>
      </w:r>
    </w:p>
    <w:p w:rsidR="006A3343" w:rsidRPr="006A3343" w:rsidRDefault="006A3343" w:rsidP="006A3343">
      <w:pPr>
        <w:pStyle w:val="ConsPlusNormal"/>
        <w:ind w:firstLine="540"/>
        <w:jc w:val="both"/>
        <w:rPr>
          <w:sz w:val="28"/>
          <w:szCs w:val="28"/>
        </w:rPr>
      </w:pPr>
      <w:r w:rsidRPr="006A3343">
        <w:rPr>
          <w:sz w:val="28"/>
          <w:szCs w:val="28"/>
        </w:rPr>
        <w:t xml:space="preserve">1) номер договора, заключенного между получателем финансовой услуги и </w:t>
      </w:r>
      <w:proofErr w:type="spellStart"/>
      <w:r w:rsidRPr="006A3343">
        <w:rPr>
          <w:sz w:val="28"/>
          <w:szCs w:val="28"/>
        </w:rPr>
        <w:t>микрофинансовой</w:t>
      </w:r>
      <w:proofErr w:type="spellEnd"/>
      <w:r w:rsidRPr="006A3343">
        <w:rPr>
          <w:sz w:val="28"/>
          <w:szCs w:val="28"/>
        </w:rPr>
        <w:t xml:space="preserve"> организацией;</w:t>
      </w:r>
    </w:p>
    <w:p w:rsidR="006A3343" w:rsidRPr="006A3343" w:rsidRDefault="006A3343" w:rsidP="006A3343">
      <w:pPr>
        <w:pStyle w:val="ConsPlusNormal"/>
        <w:ind w:firstLine="540"/>
        <w:jc w:val="both"/>
        <w:rPr>
          <w:sz w:val="28"/>
          <w:szCs w:val="28"/>
        </w:rPr>
      </w:pPr>
      <w:r w:rsidRPr="006A3343">
        <w:rPr>
          <w:sz w:val="28"/>
          <w:szCs w:val="28"/>
        </w:rPr>
        <w:t>2) 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</w:p>
    <w:p w:rsidR="006A3343" w:rsidRPr="006A3343" w:rsidRDefault="006A3343" w:rsidP="006A334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6A3343">
        <w:rPr>
          <w:sz w:val="28"/>
          <w:szCs w:val="28"/>
        </w:rPr>
        <w:t xml:space="preserve">3) наименование органа, должности, фамилии, имени, отчества (при наличии) работника </w:t>
      </w:r>
      <w:proofErr w:type="spellStart"/>
      <w:r w:rsidRPr="006A3343">
        <w:rPr>
          <w:sz w:val="28"/>
          <w:szCs w:val="28"/>
        </w:rPr>
        <w:t>микрофинансовой</w:t>
      </w:r>
      <w:proofErr w:type="spellEnd"/>
      <w:r w:rsidRPr="006A3343">
        <w:rPr>
          <w:sz w:val="28"/>
          <w:szCs w:val="28"/>
        </w:rPr>
        <w:t xml:space="preserve"> организации, действия (бездействия) которого обжалуются;</w:t>
      </w:r>
      <w:proofErr w:type="gramEnd"/>
    </w:p>
    <w:p w:rsidR="006A3343" w:rsidRPr="006A3343" w:rsidRDefault="006A3343" w:rsidP="006A3343">
      <w:pPr>
        <w:pStyle w:val="ConsPlusNormal"/>
        <w:ind w:firstLine="540"/>
        <w:jc w:val="both"/>
        <w:rPr>
          <w:sz w:val="28"/>
          <w:szCs w:val="28"/>
        </w:rPr>
      </w:pPr>
      <w:r w:rsidRPr="006A3343">
        <w:rPr>
          <w:sz w:val="28"/>
          <w:szCs w:val="28"/>
        </w:rPr>
        <w:t>4) иные сведения, которые получатель финансовой услуги считает необходимым сообщить;</w:t>
      </w:r>
    </w:p>
    <w:p w:rsidR="00C25D07" w:rsidRPr="006A3343" w:rsidRDefault="006A3343" w:rsidP="006A3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343">
        <w:rPr>
          <w:rFonts w:ascii="Times New Roman" w:hAnsi="Times New Roman" w:cs="Times New Roman"/>
          <w:sz w:val="28"/>
          <w:szCs w:val="28"/>
        </w:rPr>
        <w:t>5) 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</w:r>
    </w:p>
    <w:p w:rsidR="00F33848" w:rsidRDefault="00F33848"/>
    <w:sectPr w:rsidR="00F33848" w:rsidSect="00392A9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5D07"/>
    <w:rsid w:val="00091521"/>
    <w:rsid w:val="006A3343"/>
    <w:rsid w:val="00C25D07"/>
    <w:rsid w:val="00F3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25D07"/>
    <w:rPr>
      <w:color w:val="106BBE"/>
    </w:rPr>
  </w:style>
  <w:style w:type="paragraph" w:customStyle="1" w:styleId="ConsPlusNormal">
    <w:name w:val="ConsPlusNormal"/>
    <w:rsid w:val="006A33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2017-07-13T09:06:00Z</dcterms:created>
  <dcterms:modified xsi:type="dcterms:W3CDTF">2026-07-08T10:02:00Z</dcterms:modified>
</cp:coreProperties>
</file>