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eastAsia="en-US"/>
        </w:rPr>
        <w:id w:val="-1350023621"/>
        <w:docPartObj>
          <w:docPartGallery w:val="Cover Pages"/>
          <w:docPartUnique/>
        </w:docPartObj>
      </w:sdtPr>
      <w:sdtEndPr>
        <w:rPr>
          <w:rFonts w:eastAsiaTheme="minorHAnsi" w:cstheme="minorBidi"/>
          <w:b/>
          <w:sz w:val="28"/>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894"/>
          </w:tblGrid>
          <w:tr w:rsidR="008C74C0">
            <w:tc>
              <w:tcPr>
                <w:tcW w:w="7672" w:type="dxa"/>
                <w:tcMar>
                  <w:top w:w="216" w:type="dxa"/>
                  <w:left w:w="115" w:type="dxa"/>
                  <w:bottom w:w="216" w:type="dxa"/>
                  <w:right w:w="115" w:type="dxa"/>
                </w:tcMar>
              </w:tcPr>
              <w:p w:rsidR="008C74C0" w:rsidRDefault="008C74C0" w:rsidP="008C74C0">
                <w:pPr>
                  <w:pStyle w:val="ab"/>
                  <w:rPr>
                    <w:rFonts w:asciiTheme="majorHAnsi" w:eastAsiaTheme="majorEastAsia" w:hAnsiTheme="majorHAnsi" w:cstheme="majorBidi"/>
                  </w:rPr>
                </w:pPr>
              </w:p>
            </w:tc>
          </w:tr>
          <w:tr w:rsidR="008C74C0">
            <w:tc>
              <w:tcPr>
                <w:tcW w:w="7672" w:type="dxa"/>
              </w:tcPr>
              <w:sdt>
                <w:sdtPr>
                  <w:rPr>
                    <w:rFonts w:asciiTheme="majorHAnsi" w:eastAsiaTheme="majorEastAsia" w:hAnsiTheme="majorHAnsi" w:cstheme="majorBidi"/>
                    <w:sz w:val="80"/>
                    <w:szCs w:val="80"/>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8C74C0" w:rsidRDefault="008C74C0" w:rsidP="003D19BD">
                    <w:pPr>
                      <w:pStyle w:val="ab"/>
                      <w:rPr>
                        <w:rFonts w:asciiTheme="majorHAnsi" w:eastAsiaTheme="majorEastAsia" w:hAnsiTheme="majorHAnsi" w:cstheme="majorBidi"/>
                        <w:color w:val="4F81BD" w:themeColor="accent1"/>
                        <w:sz w:val="80"/>
                        <w:szCs w:val="80"/>
                      </w:rPr>
                    </w:pPr>
                    <w:r w:rsidRPr="008C74C0">
                      <w:rPr>
                        <w:rFonts w:asciiTheme="majorHAnsi" w:eastAsiaTheme="majorEastAsia" w:hAnsiTheme="majorHAnsi" w:cstheme="majorBidi"/>
                        <w:sz w:val="80"/>
                        <w:szCs w:val="80"/>
                      </w:rPr>
                      <w:t>Бизнес-</w:t>
                    </w:r>
                    <w:r w:rsidR="003D19BD">
                      <w:rPr>
                        <w:rFonts w:asciiTheme="majorHAnsi" w:eastAsiaTheme="majorEastAsia" w:hAnsiTheme="majorHAnsi" w:cstheme="majorBidi"/>
                        <w:sz w:val="80"/>
                        <w:szCs w:val="80"/>
                      </w:rPr>
                      <w:t>план</w:t>
                    </w:r>
                    <w:r w:rsidRPr="008C74C0">
                      <w:rPr>
                        <w:rFonts w:asciiTheme="majorHAnsi" w:eastAsiaTheme="majorEastAsia" w:hAnsiTheme="majorHAnsi" w:cstheme="majorBidi"/>
                        <w:sz w:val="80"/>
                        <w:szCs w:val="80"/>
                      </w:rPr>
                      <w:t xml:space="preserve"> «</w:t>
                    </w:r>
                    <w:r w:rsidR="00BB6526">
                      <w:rPr>
                        <w:rFonts w:asciiTheme="majorHAnsi" w:eastAsiaTheme="majorEastAsia" w:hAnsiTheme="majorHAnsi" w:cstheme="majorBidi"/>
                        <w:sz w:val="80"/>
                        <w:szCs w:val="80"/>
                      </w:rPr>
                      <w:t>Производство железобетонных конструкций</w:t>
                    </w:r>
                    <w:r w:rsidRPr="008C74C0">
                      <w:rPr>
                        <w:rFonts w:asciiTheme="majorHAnsi" w:eastAsiaTheme="majorEastAsia" w:hAnsiTheme="majorHAnsi" w:cstheme="majorBidi"/>
                        <w:sz w:val="80"/>
                        <w:szCs w:val="80"/>
                      </w:rPr>
                      <w:t>»</w:t>
                    </w:r>
                  </w:p>
                </w:sdtContent>
              </w:sdt>
            </w:tc>
          </w:tr>
          <w:tr w:rsidR="008C74C0">
            <w:tc>
              <w:tcPr>
                <w:tcW w:w="7672" w:type="dxa"/>
                <w:tcMar>
                  <w:top w:w="216" w:type="dxa"/>
                  <w:left w:w="115" w:type="dxa"/>
                  <w:bottom w:w="216" w:type="dxa"/>
                  <w:right w:w="115" w:type="dxa"/>
                </w:tcMar>
              </w:tcPr>
              <w:p w:rsidR="008C74C0" w:rsidRDefault="008C74C0">
                <w:pPr>
                  <w:pStyle w:val="ab"/>
                  <w:rPr>
                    <w:rFonts w:asciiTheme="majorHAnsi" w:eastAsiaTheme="majorEastAsia" w:hAnsiTheme="majorHAnsi" w:cstheme="majorBidi"/>
                  </w:rPr>
                </w:pPr>
              </w:p>
            </w:tc>
          </w:tr>
        </w:tbl>
        <w:p w:rsidR="008C74C0" w:rsidRDefault="008C74C0"/>
        <w:p w:rsidR="008C74C0" w:rsidRDefault="008C74C0"/>
        <w:tbl>
          <w:tblPr>
            <w:tblpPr w:leftFromText="187" w:rightFromText="187" w:horzAnchor="margin" w:tblpXSpec="center" w:tblpYSpec="bottom"/>
            <w:tblW w:w="4000" w:type="pct"/>
            <w:tblLook w:val="04A0"/>
          </w:tblPr>
          <w:tblGrid>
            <w:gridCol w:w="7894"/>
          </w:tblGrid>
          <w:tr w:rsidR="008C74C0">
            <w:tc>
              <w:tcPr>
                <w:tcW w:w="7672" w:type="dxa"/>
                <w:tcMar>
                  <w:top w:w="216" w:type="dxa"/>
                  <w:left w:w="115" w:type="dxa"/>
                  <w:bottom w:w="216" w:type="dxa"/>
                  <w:right w:w="115" w:type="dxa"/>
                </w:tcMar>
              </w:tcPr>
              <w:p w:rsidR="008C74C0" w:rsidRPr="008C74C0" w:rsidRDefault="008C74C0" w:rsidP="008C74C0">
                <w:pPr>
                  <w:pStyle w:val="ab"/>
                  <w:rPr>
                    <w:rFonts w:asciiTheme="majorHAnsi" w:hAnsiTheme="majorHAnsi"/>
                    <w:sz w:val="32"/>
                  </w:rPr>
                </w:pPr>
              </w:p>
            </w:tc>
          </w:tr>
        </w:tbl>
        <w:p w:rsidR="008C74C0" w:rsidRDefault="008C74C0"/>
        <w:p w:rsidR="008C74C0" w:rsidRDefault="008C74C0">
          <w:pPr>
            <w:rPr>
              <w:rFonts w:asciiTheme="majorHAnsi" w:hAnsiTheme="majorHAnsi"/>
              <w:b/>
              <w:sz w:val="28"/>
            </w:rPr>
          </w:pPr>
          <w:r>
            <w:rPr>
              <w:rFonts w:asciiTheme="majorHAnsi" w:hAnsiTheme="majorHAnsi"/>
              <w:b/>
              <w:sz w:val="28"/>
            </w:rPr>
            <w:br w:type="page"/>
          </w:r>
        </w:p>
      </w:sdtContent>
    </w:sdt>
    <w:p w:rsidR="00B577C5" w:rsidRPr="00B577C5" w:rsidRDefault="00B577C5" w:rsidP="00CC3E2B">
      <w:pPr>
        <w:spacing w:after="0"/>
        <w:jc w:val="both"/>
        <w:rPr>
          <w:rFonts w:asciiTheme="majorHAnsi" w:hAnsiTheme="majorHAnsi"/>
          <w:b/>
          <w:sz w:val="28"/>
        </w:rPr>
      </w:pPr>
      <w:r w:rsidRPr="00B577C5">
        <w:rPr>
          <w:rFonts w:asciiTheme="majorHAnsi" w:hAnsiTheme="majorHAnsi"/>
          <w:b/>
          <w:sz w:val="28"/>
        </w:rPr>
        <w:lastRenderedPageBreak/>
        <w:t>Резюме</w:t>
      </w:r>
    </w:p>
    <w:p w:rsidR="00B577C5" w:rsidRPr="002C5E75" w:rsidRDefault="00B577C5" w:rsidP="00CC3E2B">
      <w:pPr>
        <w:spacing w:after="0"/>
        <w:jc w:val="both"/>
        <w:rPr>
          <w:rFonts w:asciiTheme="majorHAnsi" w:hAnsiTheme="majorHAnsi"/>
          <w:sz w:val="24"/>
        </w:rPr>
      </w:pPr>
    </w:p>
    <w:p w:rsidR="00BB6526" w:rsidRDefault="00BB6526" w:rsidP="00ED01FF">
      <w:pPr>
        <w:spacing w:after="0"/>
        <w:jc w:val="both"/>
        <w:rPr>
          <w:rFonts w:asciiTheme="majorHAnsi" w:hAnsiTheme="majorHAnsi"/>
          <w:sz w:val="24"/>
        </w:rPr>
      </w:pPr>
      <w:r>
        <w:rPr>
          <w:rFonts w:asciiTheme="majorHAnsi" w:hAnsiTheme="majorHAnsi"/>
          <w:sz w:val="24"/>
        </w:rPr>
        <w:t xml:space="preserve">В настоящее время в </w:t>
      </w:r>
      <w:r w:rsidR="003D19BD">
        <w:rPr>
          <w:rFonts w:asciiTheme="majorHAnsi" w:hAnsiTheme="majorHAnsi"/>
          <w:sz w:val="24"/>
        </w:rPr>
        <w:t>Рязанской области</w:t>
      </w:r>
      <w:r>
        <w:rPr>
          <w:rFonts w:asciiTheme="majorHAnsi" w:hAnsiTheme="majorHAnsi"/>
          <w:sz w:val="24"/>
        </w:rPr>
        <w:t xml:space="preserve"> наблюдается увеличение объемов малоэтажного строительства. Также можно отметить растущий спрос на благоустройство уже существующих загородных домов, владельцы которых нуждаются в подведении воды и канализации. Можно прогнозировать, что в ближайшие несколько лет этот спрос будет неуклонно расти. В данном бизнес-шаблоне рассмотрен </w:t>
      </w:r>
      <w:r w:rsidR="00871B7C">
        <w:rPr>
          <w:rFonts w:asciiTheme="majorHAnsi" w:hAnsiTheme="majorHAnsi"/>
          <w:sz w:val="24"/>
        </w:rPr>
        <w:t>бизнес</w:t>
      </w:r>
      <w:r w:rsidR="00917267" w:rsidRPr="002C5E75">
        <w:rPr>
          <w:rFonts w:asciiTheme="majorHAnsi" w:hAnsiTheme="majorHAnsi"/>
          <w:sz w:val="24"/>
        </w:rPr>
        <w:t xml:space="preserve">, связанный с </w:t>
      </w:r>
      <w:r w:rsidR="000D25F5">
        <w:rPr>
          <w:rFonts w:asciiTheme="majorHAnsi" w:hAnsiTheme="majorHAnsi"/>
          <w:sz w:val="24"/>
        </w:rPr>
        <w:t>производством железобетонных конструкций</w:t>
      </w:r>
      <w:r>
        <w:rPr>
          <w:rFonts w:asciiTheme="majorHAnsi" w:hAnsiTheme="majorHAnsi"/>
          <w:sz w:val="24"/>
        </w:rPr>
        <w:t>, который использует эти возможности рынка.</w:t>
      </w:r>
    </w:p>
    <w:p w:rsidR="00B92CCC" w:rsidRDefault="00BB6526" w:rsidP="00ED01FF">
      <w:pPr>
        <w:spacing w:after="0"/>
        <w:jc w:val="both"/>
        <w:rPr>
          <w:rFonts w:asciiTheme="majorHAnsi" w:hAnsiTheme="majorHAnsi"/>
          <w:sz w:val="24"/>
        </w:rPr>
      </w:pPr>
      <w:r>
        <w:rPr>
          <w:rFonts w:asciiTheme="majorHAnsi" w:hAnsiTheme="majorHAnsi"/>
          <w:sz w:val="24"/>
        </w:rPr>
        <w:t xml:space="preserve">Железобетонные конструкции (ЖБК), которые предлагается производить, это </w:t>
      </w:r>
      <w:r w:rsidR="00174E5F">
        <w:rPr>
          <w:rFonts w:asciiTheme="majorHAnsi" w:hAnsiTheme="majorHAnsi"/>
          <w:sz w:val="24"/>
        </w:rPr>
        <w:t xml:space="preserve">колодезные </w:t>
      </w:r>
      <w:r w:rsidR="001D6408">
        <w:rPr>
          <w:rFonts w:asciiTheme="majorHAnsi" w:hAnsiTheme="majorHAnsi"/>
          <w:sz w:val="24"/>
        </w:rPr>
        <w:t>кольца</w:t>
      </w:r>
      <w:r w:rsidR="000D25F5">
        <w:rPr>
          <w:rFonts w:asciiTheme="majorHAnsi" w:hAnsiTheme="majorHAnsi"/>
          <w:sz w:val="24"/>
        </w:rPr>
        <w:t xml:space="preserve">, днища и крышки. </w:t>
      </w:r>
      <w:r>
        <w:rPr>
          <w:rFonts w:asciiTheme="majorHAnsi" w:hAnsiTheme="majorHAnsi"/>
          <w:sz w:val="24"/>
        </w:rPr>
        <w:t xml:space="preserve">Эти изделия возможно производить на </w:t>
      </w:r>
      <w:r w:rsidR="00B92CCC">
        <w:rPr>
          <w:rFonts w:asciiTheme="majorHAnsi" w:hAnsiTheme="majorHAnsi"/>
          <w:sz w:val="24"/>
        </w:rPr>
        <w:t xml:space="preserve">малом </w:t>
      </w:r>
      <w:r>
        <w:rPr>
          <w:rFonts w:asciiTheme="majorHAnsi" w:hAnsiTheme="majorHAnsi"/>
          <w:sz w:val="24"/>
        </w:rPr>
        <w:t>предприятии небольшой мощности</w:t>
      </w:r>
      <w:r w:rsidR="00B92CCC">
        <w:rPr>
          <w:rFonts w:asciiTheme="majorHAnsi" w:hAnsiTheme="majorHAnsi"/>
          <w:sz w:val="24"/>
        </w:rPr>
        <w:t xml:space="preserve">. </w:t>
      </w:r>
    </w:p>
    <w:p w:rsidR="00B92CCC" w:rsidRDefault="00B92CCC" w:rsidP="00ED01FF">
      <w:pPr>
        <w:spacing w:after="0"/>
        <w:jc w:val="both"/>
        <w:rPr>
          <w:rFonts w:asciiTheme="majorHAnsi" w:hAnsiTheme="majorHAnsi"/>
          <w:sz w:val="24"/>
        </w:rPr>
      </w:pPr>
      <w:r>
        <w:rPr>
          <w:rFonts w:asciiTheme="majorHAnsi" w:hAnsiTheme="majorHAnsi"/>
          <w:sz w:val="24"/>
        </w:rPr>
        <w:t xml:space="preserve">В качестве положительного условия на рынке  </w:t>
      </w:r>
      <w:r w:rsidR="003D19BD">
        <w:rPr>
          <w:rFonts w:asciiTheme="majorHAnsi" w:hAnsiTheme="majorHAnsi"/>
          <w:sz w:val="24"/>
        </w:rPr>
        <w:t>Рязанской области</w:t>
      </w:r>
      <w:r>
        <w:rPr>
          <w:rFonts w:asciiTheme="majorHAnsi" w:hAnsiTheme="majorHAnsi"/>
          <w:sz w:val="24"/>
        </w:rPr>
        <w:t xml:space="preserve"> также следует отметить </w:t>
      </w:r>
      <w:r w:rsidR="00531161">
        <w:rPr>
          <w:rFonts w:asciiTheme="majorHAnsi" w:hAnsiTheme="majorHAnsi"/>
          <w:sz w:val="24"/>
        </w:rPr>
        <w:t xml:space="preserve">присутствие </w:t>
      </w:r>
      <w:r>
        <w:rPr>
          <w:rFonts w:asciiTheme="majorHAnsi" w:hAnsiTheme="majorHAnsi"/>
          <w:sz w:val="24"/>
        </w:rPr>
        <w:t>большо</w:t>
      </w:r>
      <w:r w:rsidR="00531161">
        <w:rPr>
          <w:rFonts w:asciiTheme="majorHAnsi" w:hAnsiTheme="majorHAnsi"/>
          <w:sz w:val="24"/>
        </w:rPr>
        <w:t>го количества</w:t>
      </w:r>
      <w:r>
        <w:rPr>
          <w:rFonts w:asciiTheme="majorHAnsi" w:hAnsiTheme="majorHAnsi"/>
          <w:sz w:val="24"/>
        </w:rPr>
        <w:t xml:space="preserve"> поставщиков металла, необходимого для производства этих ЖБК.</w:t>
      </w:r>
    </w:p>
    <w:p w:rsidR="00174E5F" w:rsidRPr="00174E5F" w:rsidRDefault="00174E5F" w:rsidP="00ED01FF">
      <w:pPr>
        <w:spacing w:after="0"/>
        <w:jc w:val="both"/>
        <w:rPr>
          <w:rFonts w:asciiTheme="majorHAnsi" w:hAnsiTheme="majorHAnsi"/>
          <w:sz w:val="24"/>
        </w:rPr>
      </w:pPr>
      <w:r w:rsidRPr="00174E5F">
        <w:rPr>
          <w:rFonts w:asciiTheme="majorHAnsi" w:hAnsiTheme="majorHAnsi"/>
          <w:sz w:val="24"/>
        </w:rPr>
        <w:t>Кольца колодезные используются для монтажа смотровых, водоотводных, канализационных колодцев.</w:t>
      </w:r>
    </w:p>
    <w:p w:rsidR="00174E5F" w:rsidRDefault="00174E5F" w:rsidP="00174E5F">
      <w:pPr>
        <w:spacing w:after="0"/>
        <w:jc w:val="both"/>
        <w:rPr>
          <w:rFonts w:asciiTheme="majorHAnsi" w:hAnsiTheme="majorHAnsi"/>
          <w:sz w:val="24"/>
        </w:rPr>
      </w:pPr>
      <w:r w:rsidRPr="00174E5F">
        <w:rPr>
          <w:rFonts w:asciiTheme="majorHAnsi" w:hAnsiTheme="majorHAnsi"/>
          <w:sz w:val="24"/>
        </w:rPr>
        <w:t xml:space="preserve">Кольца железобетонные бывают </w:t>
      </w:r>
      <w:r w:rsidR="00531161">
        <w:rPr>
          <w:rFonts w:asciiTheme="majorHAnsi" w:hAnsiTheme="majorHAnsi"/>
          <w:sz w:val="24"/>
        </w:rPr>
        <w:t>трех</w:t>
      </w:r>
      <w:r w:rsidRPr="00174E5F">
        <w:rPr>
          <w:rFonts w:asciiTheme="majorHAnsi" w:hAnsiTheme="majorHAnsi"/>
          <w:sz w:val="24"/>
        </w:rPr>
        <w:t xml:space="preserve"> основных </w:t>
      </w:r>
      <w:r>
        <w:rPr>
          <w:rFonts w:asciiTheme="majorHAnsi" w:hAnsiTheme="majorHAnsi"/>
          <w:sz w:val="24"/>
        </w:rPr>
        <w:t>сорто</w:t>
      </w:r>
      <w:r w:rsidRPr="00174E5F">
        <w:rPr>
          <w:rFonts w:asciiTheme="majorHAnsi" w:hAnsiTheme="majorHAnsi"/>
          <w:sz w:val="24"/>
        </w:rPr>
        <w:t>размеров</w:t>
      </w:r>
      <w:r>
        <w:rPr>
          <w:rFonts w:asciiTheme="majorHAnsi" w:hAnsiTheme="majorHAnsi"/>
          <w:sz w:val="24"/>
        </w:rPr>
        <w:t>:</w:t>
      </w:r>
      <w:r w:rsidRPr="00174E5F">
        <w:rPr>
          <w:rFonts w:asciiTheme="majorHAnsi" w:hAnsiTheme="majorHAnsi"/>
          <w:sz w:val="24"/>
        </w:rPr>
        <w:t xml:space="preserve"> </w:t>
      </w:r>
    </w:p>
    <w:p w:rsidR="00174E5F" w:rsidRPr="00174E5F" w:rsidRDefault="00174E5F" w:rsidP="00174E5F">
      <w:pPr>
        <w:pStyle w:val="a3"/>
        <w:numPr>
          <w:ilvl w:val="0"/>
          <w:numId w:val="17"/>
        </w:numPr>
        <w:spacing w:after="0"/>
        <w:jc w:val="both"/>
        <w:rPr>
          <w:rFonts w:asciiTheme="majorHAnsi" w:hAnsiTheme="majorHAnsi"/>
          <w:sz w:val="24"/>
        </w:rPr>
      </w:pPr>
      <w:r w:rsidRPr="00174E5F">
        <w:rPr>
          <w:rFonts w:asciiTheme="majorHAnsi" w:hAnsiTheme="majorHAnsi"/>
          <w:sz w:val="24"/>
        </w:rPr>
        <w:t>КС-10-9, диаметр 1 метр, высота 90 см.</w:t>
      </w:r>
    </w:p>
    <w:p w:rsidR="00174E5F" w:rsidRPr="00174E5F" w:rsidRDefault="00174E5F" w:rsidP="00174E5F">
      <w:pPr>
        <w:pStyle w:val="a3"/>
        <w:numPr>
          <w:ilvl w:val="0"/>
          <w:numId w:val="17"/>
        </w:numPr>
        <w:spacing w:after="0"/>
        <w:jc w:val="both"/>
        <w:rPr>
          <w:rFonts w:asciiTheme="majorHAnsi" w:hAnsiTheme="majorHAnsi"/>
          <w:sz w:val="24"/>
        </w:rPr>
      </w:pPr>
      <w:r w:rsidRPr="00174E5F">
        <w:rPr>
          <w:rFonts w:asciiTheme="majorHAnsi" w:hAnsiTheme="majorHAnsi"/>
          <w:sz w:val="24"/>
        </w:rPr>
        <w:t>КС-15-9 (диаметр 1.5 метра, высота 90 см)</w:t>
      </w:r>
    </w:p>
    <w:p w:rsidR="00174E5F" w:rsidRPr="00174E5F" w:rsidRDefault="00174E5F" w:rsidP="00174E5F">
      <w:pPr>
        <w:pStyle w:val="a3"/>
        <w:numPr>
          <w:ilvl w:val="0"/>
          <w:numId w:val="17"/>
        </w:numPr>
        <w:spacing w:after="0"/>
        <w:jc w:val="both"/>
        <w:rPr>
          <w:rFonts w:asciiTheme="majorHAnsi" w:hAnsiTheme="majorHAnsi"/>
          <w:sz w:val="24"/>
        </w:rPr>
      </w:pPr>
      <w:r w:rsidRPr="00174E5F">
        <w:rPr>
          <w:rFonts w:asciiTheme="majorHAnsi" w:hAnsiTheme="majorHAnsi"/>
          <w:sz w:val="24"/>
        </w:rPr>
        <w:t>КС-20-9 (диаметр 2 метра, высота 90 см).</w:t>
      </w:r>
    </w:p>
    <w:p w:rsidR="007A3976" w:rsidRDefault="00174E5F" w:rsidP="00174E5F">
      <w:pPr>
        <w:spacing w:after="0"/>
        <w:jc w:val="both"/>
        <w:rPr>
          <w:rFonts w:asciiTheme="majorHAnsi" w:hAnsiTheme="majorHAnsi"/>
          <w:sz w:val="24"/>
        </w:rPr>
      </w:pPr>
      <w:r w:rsidRPr="00174E5F">
        <w:rPr>
          <w:rFonts w:asciiTheme="majorHAnsi" w:hAnsiTheme="majorHAnsi"/>
          <w:sz w:val="24"/>
        </w:rPr>
        <w:t xml:space="preserve">Кольца делают из бетона марки </w:t>
      </w:r>
      <w:r w:rsidR="00531161">
        <w:rPr>
          <w:rFonts w:asciiTheme="majorHAnsi" w:hAnsiTheme="majorHAnsi"/>
          <w:sz w:val="24"/>
        </w:rPr>
        <w:t xml:space="preserve">от </w:t>
      </w:r>
      <w:r w:rsidRPr="00174E5F">
        <w:rPr>
          <w:rFonts w:asciiTheme="majorHAnsi" w:hAnsiTheme="majorHAnsi"/>
          <w:sz w:val="24"/>
        </w:rPr>
        <w:t xml:space="preserve">М200 </w:t>
      </w:r>
      <w:r>
        <w:rPr>
          <w:rFonts w:asciiTheme="majorHAnsi" w:hAnsiTheme="majorHAnsi"/>
          <w:sz w:val="24"/>
        </w:rPr>
        <w:t>до М400</w:t>
      </w:r>
      <w:r w:rsidR="00531161">
        <w:rPr>
          <w:rFonts w:asciiTheme="majorHAnsi" w:hAnsiTheme="majorHAnsi"/>
          <w:sz w:val="24"/>
        </w:rPr>
        <w:t>. В</w:t>
      </w:r>
      <w:r>
        <w:rPr>
          <w:rFonts w:asciiTheme="majorHAnsi" w:hAnsiTheme="majorHAnsi"/>
          <w:sz w:val="24"/>
        </w:rPr>
        <w:t>стает вопрос экономической целесообразности</w:t>
      </w:r>
      <w:r w:rsidR="00531161">
        <w:rPr>
          <w:rFonts w:asciiTheme="majorHAnsi" w:hAnsiTheme="majorHAnsi"/>
          <w:sz w:val="24"/>
        </w:rPr>
        <w:t xml:space="preserve">: производство из бетона марки </w:t>
      </w:r>
      <w:r w:rsidR="007A3976">
        <w:rPr>
          <w:rFonts w:asciiTheme="majorHAnsi" w:hAnsiTheme="majorHAnsi"/>
          <w:sz w:val="24"/>
        </w:rPr>
        <w:t>М200 наименее затратное</w:t>
      </w:r>
      <w:r>
        <w:rPr>
          <w:rFonts w:asciiTheme="majorHAnsi" w:hAnsiTheme="majorHAnsi"/>
          <w:sz w:val="24"/>
        </w:rPr>
        <w:t>. Учитывая назначение бетона и механ</w:t>
      </w:r>
      <w:r w:rsidR="00531161">
        <w:rPr>
          <w:rFonts w:asciiTheme="majorHAnsi" w:hAnsiTheme="majorHAnsi"/>
          <w:sz w:val="24"/>
        </w:rPr>
        <w:t>ик</w:t>
      </w:r>
      <w:r>
        <w:rPr>
          <w:rFonts w:asciiTheme="majorHAnsi" w:hAnsiTheme="majorHAnsi"/>
          <w:sz w:val="24"/>
        </w:rPr>
        <w:t>о-физические, а также химические воздействия на бетон, при условии соблюдения технологии строительства, рекомендуемая марка бетона М200.</w:t>
      </w:r>
    </w:p>
    <w:p w:rsidR="00014B2D" w:rsidRDefault="00174E5F" w:rsidP="00311770">
      <w:pPr>
        <w:spacing w:after="0"/>
        <w:jc w:val="both"/>
        <w:rPr>
          <w:rFonts w:asciiTheme="majorHAnsi" w:hAnsiTheme="majorHAnsi"/>
          <w:sz w:val="24"/>
        </w:rPr>
      </w:pPr>
      <w:r w:rsidRPr="00174E5F">
        <w:rPr>
          <w:rFonts w:asciiTheme="majorHAnsi" w:hAnsiTheme="majorHAnsi"/>
          <w:sz w:val="24"/>
        </w:rPr>
        <w:t xml:space="preserve">        </w:t>
      </w:r>
    </w:p>
    <w:p w:rsidR="00551663" w:rsidRPr="00551663" w:rsidRDefault="00551663" w:rsidP="00CC3E2B">
      <w:pPr>
        <w:spacing w:after="0"/>
        <w:jc w:val="both"/>
        <w:rPr>
          <w:rFonts w:asciiTheme="majorHAnsi" w:hAnsiTheme="majorHAnsi"/>
          <w:b/>
          <w:i/>
          <w:sz w:val="28"/>
        </w:rPr>
      </w:pPr>
    </w:p>
    <w:p w:rsidR="00ED01FF" w:rsidRDefault="00ED01FF" w:rsidP="000C523B">
      <w:pPr>
        <w:spacing w:after="0"/>
        <w:jc w:val="both"/>
        <w:rPr>
          <w:rFonts w:asciiTheme="majorHAnsi" w:hAnsiTheme="majorHAnsi"/>
          <w:sz w:val="24"/>
        </w:rPr>
      </w:pPr>
    </w:p>
    <w:p w:rsidR="00ED01FF" w:rsidRPr="000C523B" w:rsidRDefault="00ED01FF" w:rsidP="000C523B">
      <w:pPr>
        <w:spacing w:after="0"/>
        <w:jc w:val="both"/>
        <w:rPr>
          <w:rFonts w:asciiTheme="majorHAnsi" w:hAnsiTheme="majorHAnsi"/>
          <w:sz w:val="24"/>
        </w:rPr>
        <w:sectPr w:rsidR="00ED01FF" w:rsidRPr="000C523B" w:rsidSect="008C74C0">
          <w:footerReference w:type="default" r:id="rId8"/>
          <w:pgSz w:w="11906" w:h="16838"/>
          <w:pgMar w:top="1134" w:right="1134" w:bottom="1134" w:left="1134" w:header="709" w:footer="709" w:gutter="0"/>
          <w:pgNumType w:start="0"/>
          <w:cols w:space="708"/>
          <w:titlePg/>
          <w:docGrid w:linePitch="360"/>
        </w:sectPr>
      </w:pPr>
    </w:p>
    <w:tbl>
      <w:tblPr>
        <w:tblStyle w:val="aa"/>
        <w:tblW w:w="15330" w:type="dxa"/>
        <w:tblInd w:w="250" w:type="dxa"/>
        <w:tblLook w:val="04A0"/>
      </w:tblPr>
      <w:tblGrid>
        <w:gridCol w:w="2553"/>
        <w:gridCol w:w="3118"/>
        <w:gridCol w:w="1565"/>
        <w:gridCol w:w="1270"/>
        <w:gridCol w:w="3544"/>
        <w:gridCol w:w="3280"/>
      </w:tblGrid>
      <w:tr w:rsidR="00794481" w:rsidRPr="0073051D" w:rsidTr="00794481">
        <w:tc>
          <w:tcPr>
            <w:tcW w:w="2553" w:type="dxa"/>
            <w:vMerge w:val="restart"/>
          </w:tcPr>
          <w:p w:rsidR="00794481" w:rsidRPr="0073051D" w:rsidRDefault="00794481" w:rsidP="00DC0267">
            <w:pPr>
              <w:rPr>
                <w:rFonts w:asciiTheme="majorHAnsi" w:hAnsiTheme="majorHAnsi"/>
                <w:b/>
                <w:sz w:val="20"/>
              </w:rPr>
            </w:pPr>
            <w:r w:rsidRPr="0073051D">
              <w:rPr>
                <w:rFonts w:asciiTheme="majorHAnsi" w:hAnsiTheme="majorHAnsi"/>
                <w:b/>
                <w:sz w:val="20"/>
              </w:rPr>
              <w:lastRenderedPageBreak/>
              <w:t>Ключевые партнеры</w:t>
            </w:r>
          </w:p>
          <w:p w:rsidR="00794481" w:rsidRPr="0073051D" w:rsidRDefault="00794481" w:rsidP="00DC0267">
            <w:pPr>
              <w:rPr>
                <w:rFonts w:asciiTheme="majorHAnsi" w:hAnsiTheme="majorHAnsi"/>
                <w:sz w:val="20"/>
              </w:rPr>
            </w:pPr>
          </w:p>
          <w:p w:rsidR="004417E2" w:rsidRPr="0073051D" w:rsidRDefault="004417E2" w:rsidP="004417E2">
            <w:pPr>
              <w:rPr>
                <w:rFonts w:asciiTheme="majorHAnsi" w:hAnsiTheme="majorHAnsi"/>
                <w:sz w:val="20"/>
              </w:rPr>
            </w:pPr>
            <w:r w:rsidRPr="0073051D">
              <w:rPr>
                <w:rFonts w:asciiTheme="majorHAnsi" w:hAnsiTheme="majorHAnsi"/>
                <w:sz w:val="20"/>
              </w:rPr>
              <w:t>Арендодатель</w:t>
            </w:r>
            <w:r>
              <w:rPr>
                <w:rFonts w:asciiTheme="majorHAnsi" w:hAnsiTheme="majorHAnsi"/>
                <w:sz w:val="20"/>
              </w:rPr>
              <w:t xml:space="preserve"> </w:t>
            </w:r>
            <w:r>
              <w:rPr>
                <w:rFonts w:asciiTheme="majorHAnsi" w:hAnsiTheme="majorHAnsi"/>
                <w:sz w:val="20"/>
              </w:rPr>
              <w:br/>
              <w:t>(владелец земли)</w:t>
            </w:r>
          </w:p>
          <w:p w:rsidR="004417E2" w:rsidRPr="0073051D" w:rsidRDefault="004417E2" w:rsidP="004417E2">
            <w:pPr>
              <w:rPr>
                <w:rFonts w:asciiTheme="majorHAnsi" w:hAnsiTheme="majorHAnsi"/>
                <w:sz w:val="20"/>
              </w:rPr>
            </w:pPr>
          </w:p>
          <w:p w:rsidR="004417E2" w:rsidRDefault="004417E2" w:rsidP="004417E2">
            <w:pPr>
              <w:rPr>
                <w:rFonts w:asciiTheme="majorHAnsi" w:hAnsiTheme="majorHAnsi"/>
                <w:sz w:val="20"/>
              </w:rPr>
            </w:pPr>
            <w:r w:rsidRPr="0073051D">
              <w:rPr>
                <w:rFonts w:asciiTheme="majorHAnsi" w:hAnsiTheme="majorHAnsi"/>
                <w:sz w:val="20"/>
              </w:rPr>
              <w:t xml:space="preserve">Поставщики </w:t>
            </w:r>
            <w:r w:rsidR="00F76A13">
              <w:rPr>
                <w:rFonts w:asciiTheme="majorHAnsi" w:hAnsiTheme="majorHAnsi"/>
                <w:sz w:val="20"/>
              </w:rPr>
              <w:t xml:space="preserve">цемента, </w:t>
            </w:r>
            <w:r>
              <w:rPr>
                <w:rFonts w:asciiTheme="majorHAnsi" w:hAnsiTheme="majorHAnsi"/>
                <w:sz w:val="20"/>
              </w:rPr>
              <w:t>металла</w:t>
            </w:r>
            <w:r w:rsidR="00F76A13">
              <w:rPr>
                <w:rFonts w:asciiTheme="majorHAnsi" w:hAnsiTheme="majorHAnsi"/>
                <w:sz w:val="20"/>
              </w:rPr>
              <w:t xml:space="preserve"> и прочих материалов</w:t>
            </w:r>
            <w:r>
              <w:rPr>
                <w:rFonts w:asciiTheme="majorHAnsi" w:hAnsiTheme="majorHAnsi"/>
                <w:sz w:val="20"/>
              </w:rPr>
              <w:t xml:space="preserve"> </w:t>
            </w:r>
          </w:p>
          <w:p w:rsidR="004417E2" w:rsidRPr="0073051D" w:rsidRDefault="004417E2" w:rsidP="004417E2">
            <w:pPr>
              <w:rPr>
                <w:rFonts w:asciiTheme="majorHAnsi" w:hAnsiTheme="majorHAnsi"/>
                <w:sz w:val="20"/>
              </w:rPr>
            </w:pPr>
          </w:p>
          <w:p w:rsidR="004417E2" w:rsidRDefault="004417E2" w:rsidP="004417E2">
            <w:pPr>
              <w:rPr>
                <w:rFonts w:asciiTheme="majorHAnsi" w:hAnsiTheme="majorHAnsi"/>
                <w:sz w:val="20"/>
              </w:rPr>
            </w:pPr>
            <w:r w:rsidRPr="0073051D">
              <w:rPr>
                <w:rFonts w:asciiTheme="majorHAnsi" w:hAnsiTheme="majorHAnsi"/>
                <w:sz w:val="20"/>
              </w:rPr>
              <w:t>Предприятия партнеры по продвижению</w:t>
            </w:r>
            <w:r>
              <w:rPr>
                <w:rFonts w:asciiTheme="majorHAnsi" w:hAnsiTheme="majorHAnsi"/>
                <w:sz w:val="20"/>
              </w:rPr>
              <w:t xml:space="preserve"> (рекламные агентства)</w:t>
            </w:r>
          </w:p>
          <w:p w:rsidR="00E30C39" w:rsidRDefault="00E30C39" w:rsidP="004417E2">
            <w:pPr>
              <w:rPr>
                <w:rFonts w:asciiTheme="majorHAnsi" w:hAnsiTheme="majorHAnsi"/>
                <w:sz w:val="20"/>
              </w:rPr>
            </w:pPr>
          </w:p>
          <w:p w:rsidR="00E30C39" w:rsidRPr="00E30C39" w:rsidRDefault="00E30C39" w:rsidP="004417E2">
            <w:pPr>
              <w:rPr>
                <w:rFonts w:asciiTheme="majorHAnsi" w:hAnsiTheme="majorHAnsi"/>
                <w:sz w:val="20"/>
                <w:szCs w:val="20"/>
              </w:rPr>
            </w:pPr>
            <w:r w:rsidRPr="00E30C39">
              <w:rPr>
                <w:rFonts w:asciiTheme="majorHAnsi" w:eastAsia="Calibri" w:hAnsiTheme="majorHAnsi" w:cs="Times New Roman"/>
                <w:sz w:val="20"/>
                <w:szCs w:val="20"/>
              </w:rPr>
              <w:t>Компания-производитель форм</w:t>
            </w:r>
            <w:r>
              <w:rPr>
                <w:rFonts w:asciiTheme="majorHAnsi" w:eastAsia="Calibri" w:hAnsiTheme="majorHAnsi" w:cs="Times New Roman"/>
                <w:sz w:val="20"/>
                <w:szCs w:val="20"/>
              </w:rPr>
              <w:t xml:space="preserve"> (у него покупаем и ремонтируем оборудование для производства) </w:t>
            </w:r>
          </w:p>
          <w:p w:rsidR="00B47A37" w:rsidRDefault="00B47A37" w:rsidP="004417E2">
            <w:pPr>
              <w:rPr>
                <w:rFonts w:asciiTheme="majorHAnsi" w:hAnsiTheme="majorHAnsi"/>
                <w:sz w:val="20"/>
              </w:rPr>
            </w:pPr>
          </w:p>
          <w:p w:rsidR="00B47A37" w:rsidRPr="00B47A37" w:rsidRDefault="00BB1A9C" w:rsidP="004417E2">
            <w:pPr>
              <w:rPr>
                <w:rFonts w:asciiTheme="majorHAnsi" w:hAnsiTheme="majorHAnsi"/>
                <w:sz w:val="20"/>
                <w:szCs w:val="20"/>
              </w:rPr>
            </w:pPr>
            <w:r>
              <w:rPr>
                <w:rFonts w:asciiTheme="majorHAnsi" w:hAnsiTheme="majorHAnsi"/>
                <w:sz w:val="20"/>
                <w:szCs w:val="20"/>
              </w:rPr>
              <w:t>Т</w:t>
            </w:r>
            <w:r w:rsidR="00B47A37">
              <w:rPr>
                <w:rFonts w:asciiTheme="majorHAnsi" w:hAnsiTheme="majorHAnsi"/>
                <w:sz w:val="20"/>
                <w:szCs w:val="20"/>
              </w:rPr>
              <w:t>ранспортная организация (владелец кранборта)</w:t>
            </w:r>
          </w:p>
          <w:p w:rsidR="00794481" w:rsidRPr="0073051D" w:rsidRDefault="00794481" w:rsidP="001A7706">
            <w:pPr>
              <w:rPr>
                <w:rFonts w:asciiTheme="majorHAnsi" w:hAnsiTheme="majorHAnsi"/>
                <w:sz w:val="20"/>
              </w:rPr>
            </w:pPr>
          </w:p>
        </w:tc>
        <w:tc>
          <w:tcPr>
            <w:tcW w:w="3118" w:type="dxa"/>
          </w:tcPr>
          <w:p w:rsidR="00794481" w:rsidRPr="0073051D" w:rsidRDefault="00794481" w:rsidP="00DC0267">
            <w:pPr>
              <w:rPr>
                <w:rFonts w:asciiTheme="majorHAnsi" w:hAnsiTheme="majorHAnsi"/>
                <w:b/>
                <w:sz w:val="20"/>
              </w:rPr>
            </w:pPr>
            <w:r w:rsidRPr="0073051D">
              <w:rPr>
                <w:rFonts w:asciiTheme="majorHAnsi" w:hAnsiTheme="majorHAnsi"/>
                <w:b/>
                <w:sz w:val="20"/>
              </w:rPr>
              <w:t>Ключевые виды деятельности (процессы)</w:t>
            </w:r>
          </w:p>
          <w:p w:rsidR="00794481" w:rsidRPr="0073051D" w:rsidRDefault="00794481" w:rsidP="00DC0267">
            <w:pPr>
              <w:rPr>
                <w:rFonts w:asciiTheme="majorHAnsi" w:hAnsiTheme="majorHAnsi"/>
                <w:sz w:val="20"/>
              </w:rPr>
            </w:pPr>
          </w:p>
          <w:p w:rsidR="00794481" w:rsidRDefault="00372D77" w:rsidP="00372D77">
            <w:pPr>
              <w:rPr>
                <w:rFonts w:asciiTheme="majorHAnsi" w:hAnsiTheme="majorHAnsi"/>
                <w:sz w:val="20"/>
              </w:rPr>
            </w:pPr>
            <w:r>
              <w:rPr>
                <w:rFonts w:asciiTheme="majorHAnsi" w:hAnsiTheme="majorHAnsi"/>
                <w:sz w:val="20"/>
              </w:rPr>
              <w:t xml:space="preserve">Производство </w:t>
            </w:r>
          </w:p>
          <w:p w:rsidR="00372D77" w:rsidRDefault="00372D77" w:rsidP="00372D77">
            <w:pPr>
              <w:rPr>
                <w:rFonts w:asciiTheme="majorHAnsi" w:hAnsiTheme="majorHAnsi"/>
                <w:sz w:val="20"/>
              </w:rPr>
            </w:pPr>
          </w:p>
          <w:p w:rsidR="00372D77" w:rsidRDefault="00372D77" w:rsidP="00372D77">
            <w:pPr>
              <w:rPr>
                <w:rFonts w:asciiTheme="majorHAnsi" w:hAnsiTheme="majorHAnsi"/>
                <w:sz w:val="20"/>
              </w:rPr>
            </w:pPr>
            <w:r>
              <w:rPr>
                <w:rFonts w:asciiTheme="majorHAnsi" w:hAnsiTheme="majorHAnsi"/>
                <w:sz w:val="20"/>
              </w:rPr>
              <w:t>Обеспечение бесперебойной работы производства</w:t>
            </w:r>
          </w:p>
          <w:p w:rsidR="00372D77" w:rsidRDefault="00372D77" w:rsidP="00372D77">
            <w:pPr>
              <w:rPr>
                <w:rFonts w:asciiTheme="majorHAnsi" w:hAnsiTheme="majorHAnsi"/>
                <w:sz w:val="20"/>
              </w:rPr>
            </w:pPr>
          </w:p>
          <w:p w:rsidR="00372D77" w:rsidRDefault="00372D77" w:rsidP="00372D77">
            <w:pPr>
              <w:rPr>
                <w:rFonts w:asciiTheme="majorHAnsi" w:hAnsiTheme="majorHAnsi"/>
                <w:sz w:val="20"/>
              </w:rPr>
            </w:pPr>
            <w:r>
              <w:rPr>
                <w:rFonts w:asciiTheme="majorHAnsi" w:hAnsiTheme="majorHAnsi"/>
                <w:sz w:val="20"/>
              </w:rPr>
              <w:t>Контроль деятельности сотрудников</w:t>
            </w:r>
          </w:p>
          <w:p w:rsidR="00372D77" w:rsidRDefault="00372D77" w:rsidP="00372D77">
            <w:pPr>
              <w:rPr>
                <w:rFonts w:asciiTheme="majorHAnsi" w:hAnsiTheme="majorHAnsi"/>
                <w:sz w:val="20"/>
              </w:rPr>
            </w:pPr>
          </w:p>
          <w:p w:rsidR="00372D77" w:rsidRDefault="00372D77" w:rsidP="00372D77">
            <w:pPr>
              <w:rPr>
                <w:rFonts w:asciiTheme="majorHAnsi" w:hAnsiTheme="majorHAnsi"/>
                <w:sz w:val="20"/>
              </w:rPr>
            </w:pPr>
            <w:r>
              <w:rPr>
                <w:rFonts w:asciiTheme="majorHAnsi" w:hAnsiTheme="majorHAnsi"/>
                <w:sz w:val="20"/>
              </w:rPr>
              <w:t>Продажи</w:t>
            </w:r>
          </w:p>
          <w:p w:rsidR="00372D77" w:rsidRPr="0073051D" w:rsidRDefault="00372D77" w:rsidP="00372D77">
            <w:pPr>
              <w:rPr>
                <w:rFonts w:asciiTheme="majorHAnsi" w:hAnsiTheme="majorHAnsi"/>
                <w:sz w:val="20"/>
              </w:rPr>
            </w:pPr>
          </w:p>
        </w:tc>
        <w:tc>
          <w:tcPr>
            <w:tcW w:w="2835" w:type="dxa"/>
            <w:gridSpan w:val="2"/>
            <w:vMerge w:val="restart"/>
          </w:tcPr>
          <w:p w:rsidR="00794481" w:rsidRPr="0073051D" w:rsidRDefault="00794481" w:rsidP="00DC0267">
            <w:pPr>
              <w:rPr>
                <w:rFonts w:asciiTheme="majorHAnsi" w:hAnsiTheme="majorHAnsi"/>
                <w:b/>
                <w:sz w:val="20"/>
              </w:rPr>
            </w:pPr>
            <w:r w:rsidRPr="0073051D">
              <w:rPr>
                <w:rFonts w:asciiTheme="majorHAnsi" w:hAnsiTheme="majorHAnsi"/>
                <w:b/>
                <w:sz w:val="20"/>
              </w:rPr>
              <w:t xml:space="preserve">Ценностное предложение </w:t>
            </w:r>
          </w:p>
          <w:p w:rsidR="00794481" w:rsidRPr="0073051D" w:rsidRDefault="00794481" w:rsidP="00DC0267">
            <w:pPr>
              <w:rPr>
                <w:rFonts w:asciiTheme="majorHAnsi" w:hAnsiTheme="majorHAnsi"/>
                <w:sz w:val="20"/>
              </w:rPr>
            </w:pPr>
          </w:p>
          <w:p w:rsidR="004637EB" w:rsidRPr="004637EB" w:rsidRDefault="004637EB" w:rsidP="004637EB">
            <w:pPr>
              <w:rPr>
                <w:rFonts w:asciiTheme="majorHAnsi" w:hAnsiTheme="majorHAnsi"/>
                <w:sz w:val="20"/>
              </w:rPr>
            </w:pPr>
            <w:r w:rsidRPr="004637EB">
              <w:rPr>
                <w:rFonts w:asciiTheme="majorHAnsi" w:hAnsiTheme="majorHAnsi"/>
                <w:sz w:val="20"/>
              </w:rPr>
              <w:t>Сегмент 1</w:t>
            </w:r>
          </w:p>
          <w:p w:rsidR="004637EB" w:rsidRPr="004637EB" w:rsidRDefault="004637EB" w:rsidP="004637EB">
            <w:pPr>
              <w:rPr>
                <w:rFonts w:asciiTheme="majorHAnsi" w:hAnsiTheme="majorHAnsi"/>
                <w:sz w:val="20"/>
              </w:rPr>
            </w:pPr>
            <w:r>
              <w:rPr>
                <w:rFonts w:asciiTheme="majorHAnsi" w:hAnsiTheme="majorHAnsi"/>
                <w:i/>
                <w:sz w:val="20"/>
              </w:rPr>
              <w:t xml:space="preserve">- </w:t>
            </w:r>
            <w:r>
              <w:rPr>
                <w:rFonts w:asciiTheme="majorHAnsi" w:hAnsiTheme="majorHAnsi"/>
                <w:sz w:val="20"/>
              </w:rPr>
              <w:t>быстрое изготовление</w:t>
            </w:r>
            <w:r w:rsidRPr="004637EB">
              <w:rPr>
                <w:rFonts w:asciiTheme="majorHAnsi" w:hAnsiTheme="majorHAnsi"/>
                <w:sz w:val="20"/>
              </w:rPr>
              <w:t>,</w:t>
            </w:r>
          </w:p>
          <w:p w:rsidR="004637EB" w:rsidRPr="004637EB" w:rsidRDefault="004637EB" w:rsidP="004637EB">
            <w:pPr>
              <w:rPr>
                <w:rFonts w:asciiTheme="majorHAnsi" w:hAnsiTheme="majorHAnsi"/>
                <w:sz w:val="20"/>
              </w:rPr>
            </w:pPr>
            <w:r>
              <w:rPr>
                <w:rFonts w:asciiTheme="majorHAnsi" w:hAnsiTheme="majorHAnsi"/>
                <w:sz w:val="20"/>
              </w:rPr>
              <w:t>- репутация, гарантия</w:t>
            </w:r>
            <w:r w:rsidRPr="004637EB">
              <w:rPr>
                <w:rFonts w:asciiTheme="majorHAnsi" w:hAnsiTheme="majorHAnsi"/>
                <w:sz w:val="20"/>
              </w:rPr>
              <w:t>,</w:t>
            </w:r>
          </w:p>
          <w:p w:rsidR="004637EB" w:rsidRPr="004637EB" w:rsidRDefault="004637EB" w:rsidP="004637EB">
            <w:pPr>
              <w:rPr>
                <w:rFonts w:asciiTheme="majorHAnsi" w:hAnsiTheme="majorHAnsi"/>
                <w:sz w:val="20"/>
              </w:rPr>
            </w:pPr>
            <w:r>
              <w:rPr>
                <w:rFonts w:asciiTheme="majorHAnsi" w:hAnsiTheme="majorHAnsi"/>
                <w:sz w:val="20"/>
              </w:rPr>
              <w:t>- конкурентная цена,</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дополнительные услуги,</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отсутствие бюрократических проволочек.</w:t>
            </w:r>
          </w:p>
          <w:p w:rsidR="004637EB" w:rsidRPr="004637EB" w:rsidRDefault="004637EB" w:rsidP="004637EB">
            <w:pPr>
              <w:rPr>
                <w:rFonts w:asciiTheme="majorHAnsi" w:hAnsiTheme="majorHAnsi"/>
                <w:sz w:val="20"/>
              </w:rPr>
            </w:pPr>
            <w:r w:rsidRPr="004637EB">
              <w:rPr>
                <w:rFonts w:asciiTheme="majorHAnsi" w:hAnsiTheme="majorHAnsi"/>
                <w:sz w:val="20"/>
              </w:rPr>
              <w:t>Сегмент 2</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максимальная скорость работ</w:t>
            </w:r>
            <w:r>
              <w:rPr>
                <w:rFonts w:asciiTheme="majorHAnsi" w:hAnsiTheme="majorHAnsi"/>
                <w:sz w:val="20"/>
              </w:rPr>
              <w:t>ы</w:t>
            </w:r>
            <w:r w:rsidRPr="004637EB">
              <w:rPr>
                <w:rFonts w:asciiTheme="majorHAnsi" w:hAnsiTheme="majorHAnsi"/>
                <w:sz w:val="20"/>
              </w:rPr>
              <w:t>,</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отсутствие бюрократических проволочек,</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долгосрочная работа (договор поставки).</w:t>
            </w:r>
          </w:p>
          <w:p w:rsidR="004637EB" w:rsidRPr="004637EB" w:rsidRDefault="004637EB" w:rsidP="004637EB">
            <w:pPr>
              <w:rPr>
                <w:rFonts w:asciiTheme="majorHAnsi" w:hAnsiTheme="majorHAnsi"/>
                <w:sz w:val="20"/>
              </w:rPr>
            </w:pPr>
            <w:r>
              <w:rPr>
                <w:rFonts w:asciiTheme="majorHAnsi" w:hAnsiTheme="majorHAnsi"/>
                <w:sz w:val="20"/>
              </w:rPr>
              <w:t>Сегмент 3</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работа по безналичному расчету с выделением НДС,</w:t>
            </w:r>
          </w:p>
          <w:p w:rsidR="004637EB" w:rsidRPr="004637EB" w:rsidRDefault="004637EB" w:rsidP="004637EB">
            <w:pPr>
              <w:rPr>
                <w:rFonts w:asciiTheme="majorHAnsi" w:hAnsiTheme="majorHAnsi"/>
                <w:sz w:val="20"/>
              </w:rPr>
            </w:pPr>
            <w:r>
              <w:rPr>
                <w:rFonts w:asciiTheme="majorHAnsi" w:hAnsiTheme="majorHAnsi"/>
                <w:sz w:val="20"/>
              </w:rPr>
              <w:t>- п</w:t>
            </w:r>
            <w:r w:rsidRPr="004637EB">
              <w:rPr>
                <w:rFonts w:asciiTheme="majorHAnsi" w:hAnsiTheme="majorHAnsi"/>
                <w:sz w:val="20"/>
              </w:rPr>
              <w:t>редоставление отсрочки платежа,</w:t>
            </w:r>
          </w:p>
          <w:p w:rsidR="004637EB" w:rsidRPr="004637EB"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долгосрочный договор,</w:t>
            </w:r>
          </w:p>
          <w:p w:rsidR="00794481" w:rsidRPr="0073051D" w:rsidRDefault="004637EB" w:rsidP="004637EB">
            <w:pPr>
              <w:rPr>
                <w:rFonts w:asciiTheme="majorHAnsi" w:hAnsiTheme="majorHAnsi"/>
                <w:sz w:val="20"/>
              </w:rPr>
            </w:pPr>
            <w:r>
              <w:rPr>
                <w:rFonts w:asciiTheme="majorHAnsi" w:hAnsiTheme="majorHAnsi"/>
                <w:sz w:val="20"/>
              </w:rPr>
              <w:t xml:space="preserve">- </w:t>
            </w:r>
            <w:r w:rsidRPr="004637EB">
              <w:rPr>
                <w:rFonts w:asciiTheme="majorHAnsi" w:hAnsiTheme="majorHAnsi"/>
                <w:sz w:val="20"/>
              </w:rPr>
              <w:t>специальные условия по ценам.</w:t>
            </w:r>
          </w:p>
        </w:tc>
        <w:tc>
          <w:tcPr>
            <w:tcW w:w="3544" w:type="dxa"/>
          </w:tcPr>
          <w:p w:rsidR="00794481" w:rsidRPr="0073051D" w:rsidRDefault="00794481" w:rsidP="00DC0267">
            <w:pPr>
              <w:rPr>
                <w:rFonts w:asciiTheme="majorHAnsi" w:hAnsiTheme="majorHAnsi"/>
                <w:b/>
                <w:sz w:val="20"/>
              </w:rPr>
            </w:pPr>
            <w:r w:rsidRPr="0073051D">
              <w:rPr>
                <w:rFonts w:asciiTheme="majorHAnsi" w:hAnsiTheme="majorHAnsi"/>
                <w:b/>
                <w:sz w:val="20"/>
              </w:rPr>
              <w:t>Взаимоотношения с клиентами</w:t>
            </w:r>
          </w:p>
          <w:p w:rsidR="00794481" w:rsidRPr="0073051D" w:rsidRDefault="00794481" w:rsidP="00DC0267">
            <w:pPr>
              <w:rPr>
                <w:rFonts w:asciiTheme="majorHAnsi" w:hAnsiTheme="majorHAnsi"/>
                <w:sz w:val="20"/>
              </w:rPr>
            </w:pPr>
          </w:p>
          <w:p w:rsidR="00794481" w:rsidRPr="0073051D" w:rsidRDefault="00794481" w:rsidP="00DC0267">
            <w:pPr>
              <w:rPr>
                <w:rFonts w:asciiTheme="majorHAnsi" w:hAnsiTheme="majorHAnsi"/>
                <w:i/>
                <w:sz w:val="20"/>
              </w:rPr>
            </w:pPr>
            <w:r w:rsidRPr="0073051D">
              <w:rPr>
                <w:rFonts w:asciiTheme="majorHAnsi" w:hAnsiTheme="majorHAnsi"/>
                <w:i/>
                <w:sz w:val="20"/>
              </w:rPr>
              <w:t>Тип взаимоотношений</w:t>
            </w:r>
          </w:p>
          <w:p w:rsidR="00794481" w:rsidRPr="0073051D" w:rsidRDefault="00794481" w:rsidP="00DC0267">
            <w:pPr>
              <w:rPr>
                <w:rFonts w:asciiTheme="majorHAnsi" w:hAnsiTheme="majorHAnsi"/>
                <w:sz w:val="20"/>
              </w:rPr>
            </w:pPr>
            <w:r w:rsidRPr="0073051D">
              <w:rPr>
                <w:rFonts w:asciiTheme="majorHAnsi" w:hAnsiTheme="majorHAnsi"/>
                <w:sz w:val="20"/>
              </w:rPr>
              <w:t>Персональные (личный контакт с представителем компании)</w:t>
            </w:r>
          </w:p>
          <w:p w:rsidR="00794481" w:rsidRPr="0073051D" w:rsidRDefault="00794481" w:rsidP="00DC0267">
            <w:pPr>
              <w:rPr>
                <w:rFonts w:asciiTheme="majorHAnsi" w:hAnsiTheme="majorHAnsi"/>
                <w:sz w:val="20"/>
              </w:rPr>
            </w:pPr>
          </w:p>
          <w:p w:rsidR="00794481" w:rsidRPr="0073051D" w:rsidRDefault="00794481" w:rsidP="00DC0267">
            <w:pPr>
              <w:rPr>
                <w:rFonts w:asciiTheme="majorHAnsi" w:hAnsiTheme="majorHAnsi"/>
                <w:i/>
                <w:sz w:val="20"/>
              </w:rPr>
            </w:pPr>
            <w:r w:rsidRPr="0073051D">
              <w:rPr>
                <w:rFonts w:asciiTheme="majorHAnsi" w:hAnsiTheme="majorHAnsi"/>
                <w:i/>
                <w:sz w:val="20"/>
              </w:rPr>
              <w:t>Формирование лояльности</w:t>
            </w:r>
          </w:p>
          <w:p w:rsidR="00794481" w:rsidRPr="0073051D" w:rsidRDefault="00794481" w:rsidP="00DC0267">
            <w:pPr>
              <w:rPr>
                <w:rFonts w:asciiTheme="majorHAnsi" w:hAnsiTheme="majorHAnsi"/>
                <w:sz w:val="20"/>
              </w:rPr>
            </w:pPr>
            <w:r w:rsidRPr="0073051D">
              <w:rPr>
                <w:rFonts w:asciiTheme="majorHAnsi" w:hAnsiTheme="majorHAnsi"/>
                <w:sz w:val="20"/>
              </w:rPr>
              <w:t>- скидки при следующем обращении</w:t>
            </w:r>
          </w:p>
          <w:p w:rsidR="00794481" w:rsidRPr="0073051D" w:rsidRDefault="00794481" w:rsidP="00DC0267">
            <w:pPr>
              <w:rPr>
                <w:rFonts w:asciiTheme="majorHAnsi" w:hAnsiTheme="majorHAnsi"/>
                <w:sz w:val="20"/>
              </w:rPr>
            </w:pPr>
          </w:p>
        </w:tc>
        <w:tc>
          <w:tcPr>
            <w:tcW w:w="3280" w:type="dxa"/>
            <w:vMerge w:val="restart"/>
          </w:tcPr>
          <w:p w:rsidR="00794481" w:rsidRPr="0073051D" w:rsidRDefault="00794481" w:rsidP="00DC0267">
            <w:pPr>
              <w:rPr>
                <w:rFonts w:asciiTheme="majorHAnsi" w:hAnsiTheme="majorHAnsi"/>
                <w:b/>
                <w:sz w:val="20"/>
              </w:rPr>
            </w:pPr>
            <w:r w:rsidRPr="0073051D">
              <w:rPr>
                <w:rFonts w:asciiTheme="majorHAnsi" w:hAnsiTheme="majorHAnsi"/>
                <w:b/>
                <w:sz w:val="20"/>
              </w:rPr>
              <w:t>Потребительские сегменты (клиенты)</w:t>
            </w:r>
          </w:p>
          <w:p w:rsidR="00794481" w:rsidRPr="0073051D" w:rsidRDefault="00794481" w:rsidP="00DC0267">
            <w:pPr>
              <w:rPr>
                <w:rFonts w:asciiTheme="majorHAnsi" w:hAnsiTheme="majorHAnsi"/>
                <w:sz w:val="20"/>
              </w:rPr>
            </w:pPr>
          </w:p>
          <w:p w:rsidR="00794481" w:rsidRDefault="00794481" w:rsidP="00DC0267">
            <w:pPr>
              <w:rPr>
                <w:rFonts w:asciiTheme="majorHAnsi" w:hAnsiTheme="majorHAnsi"/>
                <w:i/>
                <w:sz w:val="20"/>
              </w:rPr>
            </w:pPr>
            <w:r w:rsidRPr="0073051D">
              <w:rPr>
                <w:rFonts w:asciiTheme="majorHAnsi" w:hAnsiTheme="majorHAnsi"/>
                <w:i/>
                <w:sz w:val="20"/>
              </w:rPr>
              <w:t>Тип рынка:</w:t>
            </w:r>
            <w:r w:rsidR="00BA5835">
              <w:rPr>
                <w:rFonts w:asciiTheme="majorHAnsi" w:hAnsiTheme="majorHAnsi"/>
                <w:i/>
                <w:sz w:val="20"/>
              </w:rPr>
              <w:t xml:space="preserve"> </w:t>
            </w:r>
          </w:p>
          <w:p w:rsidR="00BA5835" w:rsidRPr="004417E2" w:rsidRDefault="00BA5835" w:rsidP="00DC0267">
            <w:pPr>
              <w:rPr>
                <w:rFonts w:asciiTheme="majorHAnsi" w:hAnsiTheme="majorHAnsi"/>
                <w:sz w:val="20"/>
              </w:rPr>
            </w:pPr>
            <w:r w:rsidRPr="004417E2">
              <w:rPr>
                <w:rFonts w:asciiTheme="majorHAnsi" w:hAnsiTheme="majorHAnsi"/>
                <w:sz w:val="20"/>
              </w:rPr>
              <w:t>- Сегментированный</w:t>
            </w:r>
          </w:p>
          <w:p w:rsidR="00794481" w:rsidRPr="0073051D" w:rsidRDefault="00794481" w:rsidP="00DC0267">
            <w:pPr>
              <w:rPr>
                <w:rFonts w:asciiTheme="majorHAnsi" w:hAnsiTheme="majorHAnsi"/>
                <w:sz w:val="20"/>
              </w:rPr>
            </w:pPr>
          </w:p>
          <w:p w:rsidR="00794481" w:rsidRDefault="00794481" w:rsidP="00DC0267">
            <w:pPr>
              <w:rPr>
                <w:rFonts w:asciiTheme="majorHAnsi" w:hAnsiTheme="majorHAnsi"/>
                <w:i/>
                <w:sz w:val="20"/>
              </w:rPr>
            </w:pPr>
            <w:r w:rsidRPr="0073051D">
              <w:rPr>
                <w:rFonts w:asciiTheme="majorHAnsi" w:hAnsiTheme="majorHAnsi"/>
                <w:i/>
                <w:sz w:val="20"/>
              </w:rPr>
              <w:t>Сегменты:</w:t>
            </w:r>
          </w:p>
          <w:p w:rsidR="004417E2" w:rsidRPr="00871B7C" w:rsidRDefault="004417E2" w:rsidP="00DC0267">
            <w:pPr>
              <w:rPr>
                <w:rFonts w:asciiTheme="majorHAnsi" w:hAnsiTheme="majorHAnsi"/>
                <w:i/>
                <w:sz w:val="20"/>
              </w:rPr>
            </w:pPr>
          </w:p>
          <w:p w:rsidR="004417E2" w:rsidRPr="0073051D" w:rsidRDefault="004417E2" w:rsidP="004417E2">
            <w:pPr>
              <w:rPr>
                <w:rFonts w:asciiTheme="majorHAnsi" w:hAnsiTheme="majorHAnsi"/>
                <w:sz w:val="20"/>
              </w:rPr>
            </w:pPr>
            <w:r w:rsidRPr="0073051D">
              <w:rPr>
                <w:rFonts w:asciiTheme="majorHAnsi" w:hAnsiTheme="majorHAnsi"/>
                <w:sz w:val="20"/>
              </w:rPr>
              <w:t xml:space="preserve">Сегмент 1 </w:t>
            </w:r>
          </w:p>
          <w:p w:rsidR="004417E2" w:rsidRDefault="004417E2" w:rsidP="004417E2">
            <w:pPr>
              <w:rPr>
                <w:rFonts w:asciiTheme="majorHAnsi" w:hAnsiTheme="majorHAnsi"/>
                <w:sz w:val="20"/>
              </w:rPr>
            </w:pPr>
            <w:r>
              <w:rPr>
                <w:rFonts w:asciiTheme="majorHAnsi" w:hAnsiTheme="majorHAnsi"/>
                <w:sz w:val="20"/>
              </w:rPr>
              <w:t>Частные (ф</w:t>
            </w:r>
            <w:r w:rsidRPr="0073051D">
              <w:rPr>
                <w:rFonts w:asciiTheme="majorHAnsi" w:hAnsiTheme="majorHAnsi"/>
                <w:sz w:val="20"/>
              </w:rPr>
              <w:t>изические лица</w:t>
            </w:r>
            <w:r>
              <w:rPr>
                <w:rFonts w:asciiTheme="majorHAnsi" w:hAnsiTheme="majorHAnsi"/>
                <w:sz w:val="20"/>
              </w:rPr>
              <w:t>)</w:t>
            </w:r>
            <w:r w:rsidRPr="0073051D">
              <w:rPr>
                <w:rFonts w:asciiTheme="majorHAnsi" w:hAnsiTheme="majorHAnsi"/>
                <w:sz w:val="20"/>
              </w:rPr>
              <w:t xml:space="preserve">, использующие </w:t>
            </w:r>
            <w:r>
              <w:rPr>
                <w:rFonts w:asciiTheme="majorHAnsi" w:hAnsiTheme="majorHAnsi"/>
                <w:sz w:val="20"/>
              </w:rPr>
              <w:t>продукцию для личного строительства</w:t>
            </w:r>
          </w:p>
          <w:p w:rsidR="004417E2" w:rsidRPr="0073051D" w:rsidRDefault="004417E2" w:rsidP="004417E2">
            <w:pPr>
              <w:rPr>
                <w:rFonts w:asciiTheme="majorHAnsi" w:hAnsiTheme="majorHAnsi"/>
                <w:sz w:val="20"/>
              </w:rPr>
            </w:pPr>
            <w:r w:rsidRPr="0073051D">
              <w:rPr>
                <w:rFonts w:asciiTheme="majorHAnsi" w:hAnsiTheme="majorHAnsi"/>
                <w:sz w:val="20"/>
              </w:rPr>
              <w:t>Сегмент 2</w:t>
            </w:r>
          </w:p>
          <w:p w:rsidR="004417E2" w:rsidRPr="00BA5835" w:rsidRDefault="004417E2" w:rsidP="004417E2">
            <w:pPr>
              <w:rPr>
                <w:rFonts w:asciiTheme="majorHAnsi" w:hAnsiTheme="majorHAnsi"/>
                <w:sz w:val="20"/>
              </w:rPr>
            </w:pPr>
            <w:r>
              <w:rPr>
                <w:rFonts w:asciiTheme="majorHAnsi" w:hAnsiTheme="majorHAnsi"/>
                <w:sz w:val="20"/>
              </w:rPr>
              <w:t>Подряд</w:t>
            </w:r>
            <w:r w:rsidRPr="00BA5835">
              <w:rPr>
                <w:rFonts w:asciiTheme="majorHAnsi" w:hAnsiTheme="majorHAnsi"/>
                <w:sz w:val="20"/>
              </w:rPr>
              <w:t>ные орган</w:t>
            </w:r>
            <w:r>
              <w:rPr>
                <w:rFonts w:asciiTheme="majorHAnsi" w:hAnsiTheme="majorHAnsi"/>
                <w:sz w:val="20"/>
              </w:rPr>
              <w:t xml:space="preserve">изации, выполняющие малоэтажное </w:t>
            </w:r>
            <w:r w:rsidRPr="00BA5835">
              <w:rPr>
                <w:rFonts w:asciiTheme="majorHAnsi" w:hAnsiTheme="majorHAnsi"/>
                <w:sz w:val="20"/>
              </w:rPr>
              <w:t xml:space="preserve">строительство </w:t>
            </w:r>
            <w:r>
              <w:rPr>
                <w:rFonts w:asciiTheme="majorHAnsi" w:hAnsiTheme="majorHAnsi"/>
                <w:sz w:val="20"/>
              </w:rPr>
              <w:t>и работы по водоотведению</w:t>
            </w:r>
          </w:p>
          <w:p w:rsidR="004417E2" w:rsidRPr="0073051D" w:rsidRDefault="004417E2" w:rsidP="004417E2">
            <w:pPr>
              <w:rPr>
                <w:rFonts w:asciiTheme="majorHAnsi" w:hAnsiTheme="majorHAnsi"/>
                <w:sz w:val="20"/>
              </w:rPr>
            </w:pPr>
            <w:r w:rsidRPr="0073051D">
              <w:rPr>
                <w:rFonts w:asciiTheme="majorHAnsi" w:hAnsiTheme="majorHAnsi"/>
                <w:sz w:val="20"/>
              </w:rPr>
              <w:t>Сегмент 3</w:t>
            </w:r>
          </w:p>
          <w:p w:rsidR="004417E2" w:rsidRPr="004417E2" w:rsidRDefault="004417E2" w:rsidP="004417E2">
            <w:pPr>
              <w:rPr>
                <w:rFonts w:asciiTheme="majorHAnsi" w:hAnsiTheme="majorHAnsi"/>
                <w:i/>
                <w:sz w:val="20"/>
              </w:rPr>
            </w:pPr>
            <w:r w:rsidRPr="00BA5835">
              <w:rPr>
                <w:rFonts w:asciiTheme="majorHAnsi" w:hAnsiTheme="majorHAnsi"/>
                <w:sz w:val="20"/>
              </w:rPr>
              <w:t>Подрядные организации оказывающие услуги в области ЖКХ</w:t>
            </w:r>
            <w:r w:rsidR="004637EB">
              <w:rPr>
                <w:rFonts w:asciiTheme="majorHAnsi" w:hAnsiTheme="majorHAnsi"/>
                <w:sz w:val="20"/>
              </w:rPr>
              <w:t xml:space="preserve">  (ремонтно-</w:t>
            </w:r>
            <w:r>
              <w:rPr>
                <w:rFonts w:asciiTheme="majorHAnsi" w:hAnsiTheme="majorHAnsi"/>
                <w:sz w:val="20"/>
              </w:rPr>
              <w:t>восстановительные работы для ЖКХ)</w:t>
            </w:r>
          </w:p>
          <w:p w:rsidR="00794481" w:rsidRPr="0073051D" w:rsidRDefault="00794481" w:rsidP="004417E2">
            <w:pPr>
              <w:rPr>
                <w:rFonts w:asciiTheme="majorHAnsi" w:hAnsiTheme="majorHAnsi"/>
                <w:sz w:val="20"/>
              </w:rPr>
            </w:pPr>
          </w:p>
        </w:tc>
      </w:tr>
      <w:tr w:rsidR="00794481" w:rsidRPr="0073051D" w:rsidTr="00794481">
        <w:tc>
          <w:tcPr>
            <w:tcW w:w="2553" w:type="dxa"/>
            <w:vMerge/>
          </w:tcPr>
          <w:p w:rsidR="00794481" w:rsidRPr="0073051D" w:rsidRDefault="00794481" w:rsidP="00DC0267">
            <w:pPr>
              <w:rPr>
                <w:rFonts w:asciiTheme="majorHAnsi" w:hAnsiTheme="majorHAnsi"/>
                <w:sz w:val="20"/>
              </w:rPr>
            </w:pPr>
          </w:p>
        </w:tc>
        <w:tc>
          <w:tcPr>
            <w:tcW w:w="3118" w:type="dxa"/>
          </w:tcPr>
          <w:p w:rsidR="00794481" w:rsidRPr="0073051D" w:rsidRDefault="00794481" w:rsidP="00DC0267">
            <w:pPr>
              <w:rPr>
                <w:rFonts w:asciiTheme="majorHAnsi" w:hAnsiTheme="majorHAnsi"/>
                <w:b/>
                <w:sz w:val="20"/>
              </w:rPr>
            </w:pPr>
            <w:r w:rsidRPr="0073051D">
              <w:rPr>
                <w:rFonts w:asciiTheme="majorHAnsi" w:hAnsiTheme="majorHAnsi"/>
                <w:b/>
                <w:sz w:val="20"/>
              </w:rPr>
              <w:t>Ключевые ресурсы</w:t>
            </w:r>
          </w:p>
          <w:p w:rsidR="00794481" w:rsidRPr="0073051D" w:rsidRDefault="00794481" w:rsidP="00DC0267">
            <w:pPr>
              <w:rPr>
                <w:rFonts w:asciiTheme="majorHAnsi" w:hAnsiTheme="majorHAnsi"/>
                <w:sz w:val="20"/>
              </w:rPr>
            </w:pPr>
          </w:p>
          <w:p w:rsidR="00794481" w:rsidRDefault="00372D77" w:rsidP="00BA5835">
            <w:pPr>
              <w:rPr>
                <w:rFonts w:asciiTheme="majorHAnsi" w:hAnsiTheme="majorHAnsi"/>
                <w:sz w:val="20"/>
              </w:rPr>
            </w:pPr>
            <w:r w:rsidRPr="00372D77">
              <w:rPr>
                <w:rFonts w:asciiTheme="majorHAnsi" w:hAnsiTheme="majorHAnsi"/>
                <w:sz w:val="20"/>
              </w:rPr>
              <w:t>Месторасположения</w:t>
            </w:r>
          </w:p>
          <w:p w:rsidR="00372D77" w:rsidRPr="00372D77" w:rsidRDefault="00372D77" w:rsidP="00BA5835">
            <w:pPr>
              <w:rPr>
                <w:rFonts w:asciiTheme="majorHAnsi" w:hAnsiTheme="majorHAnsi"/>
                <w:sz w:val="20"/>
              </w:rPr>
            </w:pPr>
          </w:p>
          <w:p w:rsidR="00BB1A9C" w:rsidRDefault="00372D77" w:rsidP="00BA5835">
            <w:pPr>
              <w:rPr>
                <w:rFonts w:asciiTheme="majorHAnsi" w:hAnsiTheme="majorHAnsi"/>
                <w:sz w:val="20"/>
              </w:rPr>
            </w:pPr>
            <w:r w:rsidRPr="00372D77">
              <w:rPr>
                <w:rFonts w:asciiTheme="majorHAnsi" w:hAnsiTheme="majorHAnsi"/>
                <w:sz w:val="20"/>
              </w:rPr>
              <w:t>Оборудование</w:t>
            </w:r>
          </w:p>
          <w:p w:rsidR="00372D77" w:rsidRPr="00372D77" w:rsidRDefault="00372D77" w:rsidP="00BA5835">
            <w:pPr>
              <w:rPr>
                <w:rFonts w:asciiTheme="majorHAnsi" w:hAnsiTheme="majorHAnsi"/>
                <w:sz w:val="20"/>
              </w:rPr>
            </w:pPr>
          </w:p>
          <w:p w:rsidR="00BB1A9C" w:rsidRDefault="00372D77" w:rsidP="00BA5835">
            <w:pPr>
              <w:rPr>
                <w:rFonts w:asciiTheme="majorHAnsi" w:hAnsiTheme="majorHAnsi"/>
                <w:sz w:val="20"/>
              </w:rPr>
            </w:pPr>
            <w:r w:rsidRPr="00372D77">
              <w:rPr>
                <w:rFonts w:asciiTheme="majorHAnsi" w:hAnsiTheme="majorHAnsi"/>
                <w:sz w:val="20"/>
              </w:rPr>
              <w:t>Сырье</w:t>
            </w:r>
          </w:p>
          <w:p w:rsidR="00372D77" w:rsidRPr="00372D77" w:rsidRDefault="00372D77" w:rsidP="00BA5835">
            <w:pPr>
              <w:rPr>
                <w:rFonts w:asciiTheme="majorHAnsi" w:hAnsiTheme="majorHAnsi"/>
                <w:sz w:val="20"/>
              </w:rPr>
            </w:pPr>
          </w:p>
          <w:p w:rsidR="00BB1A9C" w:rsidRDefault="00372D77" w:rsidP="00BB1A9C">
            <w:pPr>
              <w:rPr>
                <w:rFonts w:asciiTheme="majorHAnsi" w:hAnsiTheme="majorHAnsi"/>
                <w:sz w:val="20"/>
              </w:rPr>
            </w:pPr>
            <w:r w:rsidRPr="00372D77">
              <w:rPr>
                <w:rFonts w:asciiTheme="majorHAnsi" w:hAnsiTheme="majorHAnsi"/>
                <w:sz w:val="20"/>
              </w:rPr>
              <w:t>Персонал</w:t>
            </w:r>
          </w:p>
          <w:p w:rsidR="00372D77" w:rsidRPr="00372D77" w:rsidRDefault="00372D77" w:rsidP="00BB1A9C">
            <w:pPr>
              <w:rPr>
                <w:rFonts w:asciiTheme="majorHAnsi" w:hAnsiTheme="majorHAnsi"/>
                <w:sz w:val="20"/>
              </w:rPr>
            </w:pPr>
          </w:p>
          <w:p w:rsidR="00BB1A9C" w:rsidRPr="0073051D" w:rsidRDefault="00BB1A9C" w:rsidP="00BA5835">
            <w:pPr>
              <w:rPr>
                <w:rFonts w:asciiTheme="majorHAnsi" w:hAnsiTheme="majorHAnsi"/>
                <w:sz w:val="20"/>
              </w:rPr>
            </w:pPr>
          </w:p>
        </w:tc>
        <w:tc>
          <w:tcPr>
            <w:tcW w:w="2835" w:type="dxa"/>
            <w:gridSpan w:val="2"/>
            <w:vMerge/>
          </w:tcPr>
          <w:p w:rsidR="00794481" w:rsidRPr="0073051D" w:rsidRDefault="00794481" w:rsidP="00DC0267">
            <w:pPr>
              <w:rPr>
                <w:rFonts w:asciiTheme="majorHAnsi" w:hAnsiTheme="majorHAnsi"/>
                <w:sz w:val="20"/>
              </w:rPr>
            </w:pPr>
          </w:p>
        </w:tc>
        <w:tc>
          <w:tcPr>
            <w:tcW w:w="3544" w:type="dxa"/>
          </w:tcPr>
          <w:p w:rsidR="00794481" w:rsidRPr="0073051D" w:rsidRDefault="00794481" w:rsidP="00DC0267">
            <w:pPr>
              <w:rPr>
                <w:rFonts w:asciiTheme="majorHAnsi" w:hAnsiTheme="majorHAnsi"/>
                <w:b/>
                <w:sz w:val="20"/>
              </w:rPr>
            </w:pPr>
            <w:r w:rsidRPr="0073051D">
              <w:rPr>
                <w:rFonts w:asciiTheme="majorHAnsi" w:hAnsiTheme="majorHAnsi"/>
                <w:b/>
                <w:sz w:val="20"/>
              </w:rPr>
              <w:t>Каналы сбыта</w:t>
            </w:r>
          </w:p>
          <w:p w:rsidR="00794481" w:rsidRPr="0073051D" w:rsidRDefault="00794481" w:rsidP="00DC0267">
            <w:pPr>
              <w:rPr>
                <w:rFonts w:asciiTheme="majorHAnsi" w:hAnsiTheme="majorHAnsi"/>
                <w:sz w:val="20"/>
              </w:rPr>
            </w:pPr>
          </w:p>
          <w:p w:rsidR="00794481" w:rsidRPr="0073051D" w:rsidRDefault="00794481" w:rsidP="00DC0267">
            <w:pPr>
              <w:rPr>
                <w:rFonts w:asciiTheme="majorHAnsi" w:hAnsiTheme="majorHAnsi"/>
                <w:i/>
                <w:sz w:val="20"/>
              </w:rPr>
            </w:pPr>
            <w:r w:rsidRPr="0073051D">
              <w:rPr>
                <w:rFonts w:asciiTheme="majorHAnsi" w:hAnsiTheme="majorHAnsi"/>
                <w:i/>
                <w:sz w:val="20"/>
              </w:rPr>
              <w:t>Привлечение (информирование)</w:t>
            </w:r>
          </w:p>
          <w:p w:rsidR="00794481" w:rsidRPr="0073051D" w:rsidRDefault="00794481" w:rsidP="00DC0267">
            <w:pPr>
              <w:rPr>
                <w:rFonts w:asciiTheme="majorHAnsi" w:hAnsiTheme="majorHAnsi"/>
                <w:sz w:val="20"/>
              </w:rPr>
            </w:pPr>
            <w:r w:rsidRPr="0073051D">
              <w:rPr>
                <w:rFonts w:asciiTheme="majorHAnsi" w:hAnsiTheme="majorHAnsi"/>
                <w:sz w:val="20"/>
              </w:rPr>
              <w:t xml:space="preserve">Сегмент 1 </w:t>
            </w:r>
          </w:p>
          <w:p w:rsidR="00794481" w:rsidRDefault="00794481" w:rsidP="00DC0267">
            <w:pPr>
              <w:rPr>
                <w:rFonts w:asciiTheme="majorHAnsi" w:hAnsiTheme="majorHAnsi"/>
                <w:sz w:val="20"/>
              </w:rPr>
            </w:pPr>
            <w:r w:rsidRPr="0073051D">
              <w:rPr>
                <w:rFonts w:asciiTheme="majorHAnsi" w:hAnsiTheme="majorHAnsi"/>
                <w:sz w:val="20"/>
              </w:rPr>
              <w:t>- наруж</w:t>
            </w:r>
            <w:r w:rsidR="00452AD6">
              <w:rPr>
                <w:rFonts w:asciiTheme="majorHAnsi" w:hAnsiTheme="majorHAnsi"/>
                <w:sz w:val="20"/>
              </w:rPr>
              <w:t>ная реклама</w:t>
            </w:r>
            <w:r w:rsidRPr="0073051D">
              <w:rPr>
                <w:rFonts w:asciiTheme="majorHAnsi" w:hAnsiTheme="majorHAnsi"/>
                <w:sz w:val="20"/>
              </w:rPr>
              <w:t xml:space="preserve"> на маршруте движения (указатели, билборды)</w:t>
            </w:r>
          </w:p>
          <w:p w:rsidR="00BA5835" w:rsidRPr="0073051D" w:rsidRDefault="00BA5835" w:rsidP="00DC0267">
            <w:pPr>
              <w:rPr>
                <w:rFonts w:asciiTheme="majorHAnsi" w:hAnsiTheme="majorHAnsi"/>
                <w:sz w:val="20"/>
              </w:rPr>
            </w:pPr>
            <w:r>
              <w:rPr>
                <w:rFonts w:asciiTheme="majorHAnsi" w:hAnsiTheme="majorHAnsi"/>
                <w:sz w:val="20"/>
              </w:rPr>
              <w:t>- сарафанное радио</w:t>
            </w:r>
          </w:p>
          <w:p w:rsidR="00794481" w:rsidRPr="00621486" w:rsidRDefault="00794481" w:rsidP="00DC0267">
            <w:pPr>
              <w:rPr>
                <w:rFonts w:asciiTheme="majorHAnsi" w:hAnsiTheme="majorHAnsi"/>
                <w:sz w:val="12"/>
                <w:szCs w:val="12"/>
              </w:rPr>
            </w:pPr>
          </w:p>
          <w:p w:rsidR="00794481" w:rsidRPr="0073051D" w:rsidRDefault="00794481" w:rsidP="00DC0267">
            <w:pPr>
              <w:rPr>
                <w:rFonts w:asciiTheme="majorHAnsi" w:hAnsiTheme="majorHAnsi"/>
                <w:sz w:val="20"/>
              </w:rPr>
            </w:pPr>
            <w:r w:rsidRPr="0073051D">
              <w:rPr>
                <w:rFonts w:asciiTheme="majorHAnsi" w:hAnsiTheme="majorHAnsi"/>
                <w:sz w:val="20"/>
              </w:rPr>
              <w:t>Сегмент 2</w:t>
            </w:r>
          </w:p>
          <w:p w:rsidR="00BA5835" w:rsidRDefault="00A2019F" w:rsidP="00BA5835">
            <w:pPr>
              <w:rPr>
                <w:rFonts w:asciiTheme="majorHAnsi" w:hAnsiTheme="majorHAnsi"/>
                <w:sz w:val="20"/>
              </w:rPr>
            </w:pPr>
            <w:r>
              <w:rPr>
                <w:rFonts w:asciiTheme="majorHAnsi" w:hAnsiTheme="majorHAnsi"/>
                <w:sz w:val="20"/>
              </w:rPr>
              <w:t>- прямые продажи, рассылка ком.предложений</w:t>
            </w:r>
          </w:p>
          <w:p w:rsidR="00794481" w:rsidRPr="00621486" w:rsidRDefault="00794481" w:rsidP="00DC0267">
            <w:pPr>
              <w:rPr>
                <w:rFonts w:asciiTheme="majorHAnsi" w:hAnsiTheme="majorHAnsi"/>
                <w:sz w:val="12"/>
                <w:szCs w:val="12"/>
              </w:rPr>
            </w:pPr>
          </w:p>
          <w:p w:rsidR="00794481" w:rsidRPr="0073051D" w:rsidRDefault="00794481" w:rsidP="00DC0267">
            <w:pPr>
              <w:rPr>
                <w:rFonts w:asciiTheme="majorHAnsi" w:hAnsiTheme="majorHAnsi"/>
                <w:sz w:val="20"/>
              </w:rPr>
            </w:pPr>
            <w:r w:rsidRPr="0073051D">
              <w:rPr>
                <w:rFonts w:asciiTheme="majorHAnsi" w:hAnsiTheme="majorHAnsi"/>
                <w:sz w:val="20"/>
              </w:rPr>
              <w:t>Сегмент 3</w:t>
            </w:r>
          </w:p>
          <w:p w:rsidR="00794481" w:rsidRPr="0073051D" w:rsidRDefault="00794481" w:rsidP="00DC0267">
            <w:pPr>
              <w:rPr>
                <w:rFonts w:asciiTheme="majorHAnsi" w:hAnsiTheme="majorHAnsi"/>
                <w:sz w:val="20"/>
              </w:rPr>
            </w:pPr>
            <w:r w:rsidRPr="0073051D">
              <w:rPr>
                <w:rFonts w:asciiTheme="majorHAnsi" w:hAnsiTheme="majorHAnsi"/>
                <w:sz w:val="20"/>
              </w:rPr>
              <w:t>- прямые продажи ЛПР</w:t>
            </w:r>
            <w:r w:rsidR="00452AD6">
              <w:rPr>
                <w:rFonts w:asciiTheme="majorHAnsi" w:hAnsiTheme="majorHAnsi"/>
                <w:sz w:val="20"/>
              </w:rPr>
              <w:t xml:space="preserve"> (лицам принимающим решение)</w:t>
            </w:r>
          </w:p>
        </w:tc>
        <w:tc>
          <w:tcPr>
            <w:tcW w:w="3280" w:type="dxa"/>
            <w:vMerge/>
          </w:tcPr>
          <w:p w:rsidR="00794481" w:rsidRPr="0073051D" w:rsidRDefault="00794481" w:rsidP="00DC0267">
            <w:pPr>
              <w:rPr>
                <w:rFonts w:asciiTheme="majorHAnsi" w:hAnsiTheme="majorHAnsi"/>
                <w:sz w:val="20"/>
              </w:rPr>
            </w:pPr>
          </w:p>
        </w:tc>
      </w:tr>
      <w:tr w:rsidR="00794481" w:rsidRPr="0073051D" w:rsidTr="00794481">
        <w:tc>
          <w:tcPr>
            <w:tcW w:w="7236" w:type="dxa"/>
            <w:gridSpan w:val="3"/>
          </w:tcPr>
          <w:p w:rsidR="00794481" w:rsidRPr="0073051D" w:rsidRDefault="00794481" w:rsidP="00DC0267">
            <w:pPr>
              <w:rPr>
                <w:rFonts w:asciiTheme="majorHAnsi" w:hAnsiTheme="majorHAnsi"/>
                <w:b/>
                <w:sz w:val="20"/>
              </w:rPr>
            </w:pPr>
            <w:r w:rsidRPr="0073051D">
              <w:rPr>
                <w:rFonts w:asciiTheme="majorHAnsi" w:hAnsiTheme="majorHAnsi"/>
                <w:b/>
                <w:sz w:val="20"/>
              </w:rPr>
              <w:t>Структура издержек</w:t>
            </w:r>
          </w:p>
          <w:p w:rsidR="00794481" w:rsidRPr="0073051D" w:rsidRDefault="00794481" w:rsidP="00DC0267">
            <w:pPr>
              <w:rPr>
                <w:rFonts w:asciiTheme="majorHAnsi" w:hAnsiTheme="majorHAnsi"/>
                <w:sz w:val="20"/>
              </w:rPr>
            </w:pPr>
          </w:p>
          <w:p w:rsidR="00424DE1" w:rsidRPr="00424DE1" w:rsidRDefault="00424DE1" w:rsidP="00424DE1">
            <w:pPr>
              <w:rPr>
                <w:rFonts w:asciiTheme="majorHAnsi" w:hAnsiTheme="majorHAnsi"/>
                <w:sz w:val="20"/>
              </w:rPr>
            </w:pPr>
            <w:r w:rsidRPr="00424DE1">
              <w:rPr>
                <w:rFonts w:asciiTheme="majorHAnsi" w:hAnsiTheme="majorHAnsi"/>
                <w:sz w:val="20"/>
              </w:rPr>
              <w:t>Заработная плата</w:t>
            </w:r>
          </w:p>
          <w:p w:rsidR="00424DE1" w:rsidRDefault="00424DE1" w:rsidP="00424DE1">
            <w:pPr>
              <w:rPr>
                <w:rFonts w:asciiTheme="majorHAnsi" w:hAnsiTheme="majorHAnsi"/>
                <w:sz w:val="20"/>
              </w:rPr>
            </w:pPr>
          </w:p>
          <w:p w:rsidR="00424DE1" w:rsidRPr="00424DE1" w:rsidRDefault="00424DE1" w:rsidP="00424DE1">
            <w:pPr>
              <w:rPr>
                <w:rFonts w:asciiTheme="majorHAnsi" w:hAnsiTheme="majorHAnsi"/>
                <w:sz w:val="20"/>
              </w:rPr>
            </w:pPr>
            <w:r w:rsidRPr="00424DE1">
              <w:rPr>
                <w:rFonts w:asciiTheme="majorHAnsi" w:hAnsiTheme="majorHAnsi"/>
                <w:sz w:val="20"/>
              </w:rPr>
              <w:t>Аренда места размещения</w:t>
            </w:r>
          </w:p>
          <w:p w:rsidR="00424DE1" w:rsidRDefault="00424DE1" w:rsidP="00424DE1">
            <w:pPr>
              <w:rPr>
                <w:rFonts w:asciiTheme="majorHAnsi" w:hAnsiTheme="majorHAnsi"/>
                <w:sz w:val="20"/>
              </w:rPr>
            </w:pPr>
          </w:p>
          <w:p w:rsidR="00424DE1" w:rsidRPr="00424DE1" w:rsidRDefault="00424DE1" w:rsidP="00424DE1">
            <w:pPr>
              <w:rPr>
                <w:rFonts w:asciiTheme="majorHAnsi" w:hAnsiTheme="majorHAnsi"/>
                <w:sz w:val="20"/>
              </w:rPr>
            </w:pPr>
            <w:r w:rsidRPr="00424DE1">
              <w:rPr>
                <w:rFonts w:asciiTheme="majorHAnsi" w:hAnsiTheme="majorHAnsi"/>
                <w:sz w:val="20"/>
              </w:rPr>
              <w:t>Электроэнергия</w:t>
            </w:r>
          </w:p>
          <w:p w:rsidR="00424DE1" w:rsidRDefault="00424DE1" w:rsidP="00424DE1">
            <w:pPr>
              <w:rPr>
                <w:rFonts w:asciiTheme="majorHAnsi" w:hAnsiTheme="majorHAnsi"/>
                <w:sz w:val="20"/>
              </w:rPr>
            </w:pPr>
          </w:p>
          <w:p w:rsidR="00424DE1" w:rsidRDefault="00424DE1" w:rsidP="00424DE1">
            <w:pPr>
              <w:rPr>
                <w:rFonts w:asciiTheme="majorHAnsi" w:hAnsiTheme="majorHAnsi"/>
                <w:sz w:val="20"/>
              </w:rPr>
            </w:pPr>
            <w:r w:rsidRPr="00424DE1">
              <w:rPr>
                <w:rFonts w:asciiTheme="majorHAnsi" w:hAnsiTheme="majorHAnsi"/>
                <w:sz w:val="20"/>
              </w:rPr>
              <w:t>Налоги</w:t>
            </w:r>
          </w:p>
          <w:p w:rsidR="00424DE1" w:rsidRPr="00424DE1" w:rsidRDefault="00424DE1" w:rsidP="00424DE1">
            <w:pPr>
              <w:rPr>
                <w:rFonts w:asciiTheme="majorHAnsi" w:hAnsiTheme="majorHAnsi"/>
                <w:sz w:val="20"/>
              </w:rPr>
            </w:pPr>
          </w:p>
          <w:p w:rsidR="00794481" w:rsidRPr="0073051D" w:rsidRDefault="00424DE1" w:rsidP="00424DE1">
            <w:pPr>
              <w:rPr>
                <w:rFonts w:asciiTheme="majorHAnsi" w:hAnsiTheme="majorHAnsi"/>
                <w:sz w:val="20"/>
              </w:rPr>
            </w:pPr>
            <w:r w:rsidRPr="00424DE1">
              <w:rPr>
                <w:rFonts w:asciiTheme="majorHAnsi" w:hAnsiTheme="majorHAnsi"/>
                <w:sz w:val="20"/>
              </w:rPr>
              <w:t>Маркетинговые расходы</w:t>
            </w:r>
          </w:p>
        </w:tc>
        <w:tc>
          <w:tcPr>
            <w:tcW w:w="8094" w:type="dxa"/>
            <w:gridSpan w:val="3"/>
          </w:tcPr>
          <w:p w:rsidR="00794481" w:rsidRPr="0073051D" w:rsidRDefault="00794481" w:rsidP="00DC0267">
            <w:pPr>
              <w:rPr>
                <w:rFonts w:asciiTheme="majorHAnsi" w:hAnsiTheme="majorHAnsi"/>
                <w:b/>
                <w:sz w:val="20"/>
              </w:rPr>
            </w:pPr>
            <w:r w:rsidRPr="0073051D">
              <w:rPr>
                <w:rFonts w:asciiTheme="majorHAnsi" w:hAnsiTheme="majorHAnsi"/>
                <w:b/>
                <w:sz w:val="20"/>
              </w:rPr>
              <w:t>Потоки доходов</w:t>
            </w:r>
          </w:p>
          <w:p w:rsidR="00794481" w:rsidRPr="00794481" w:rsidRDefault="00794481" w:rsidP="00DC0267">
            <w:pPr>
              <w:rPr>
                <w:rFonts w:asciiTheme="majorHAnsi" w:hAnsiTheme="majorHAnsi"/>
                <w:sz w:val="12"/>
                <w:szCs w:val="12"/>
              </w:rPr>
            </w:pPr>
          </w:p>
          <w:p w:rsidR="00794481" w:rsidRPr="0073051D" w:rsidRDefault="00794481" w:rsidP="00DC0267">
            <w:pPr>
              <w:tabs>
                <w:tab w:val="left" w:pos="1729"/>
              </w:tabs>
              <w:rPr>
                <w:rFonts w:asciiTheme="majorHAnsi" w:hAnsiTheme="majorHAnsi"/>
                <w:sz w:val="20"/>
              </w:rPr>
            </w:pPr>
            <w:r w:rsidRPr="0073051D">
              <w:rPr>
                <w:rFonts w:asciiTheme="majorHAnsi" w:hAnsiTheme="majorHAnsi"/>
                <w:i/>
                <w:sz w:val="20"/>
              </w:rPr>
              <w:t xml:space="preserve">Предмет платежа    </w:t>
            </w:r>
            <w:r w:rsidRPr="0073051D">
              <w:rPr>
                <w:rFonts w:asciiTheme="majorHAnsi" w:hAnsiTheme="majorHAnsi"/>
                <w:sz w:val="20"/>
              </w:rPr>
              <w:t>- продажа услуг</w:t>
            </w:r>
          </w:p>
          <w:p w:rsidR="00794481" w:rsidRPr="0073051D" w:rsidRDefault="00794481" w:rsidP="00DC0267">
            <w:pPr>
              <w:rPr>
                <w:rFonts w:asciiTheme="majorHAnsi" w:hAnsiTheme="majorHAnsi"/>
                <w:sz w:val="20"/>
              </w:rPr>
            </w:pPr>
            <w:r w:rsidRPr="0073051D">
              <w:rPr>
                <w:rFonts w:asciiTheme="majorHAnsi" w:hAnsiTheme="majorHAnsi"/>
                <w:i/>
                <w:sz w:val="20"/>
              </w:rPr>
              <w:t xml:space="preserve">Тип оплаты                  </w:t>
            </w:r>
            <w:r w:rsidRPr="0073051D">
              <w:rPr>
                <w:rFonts w:asciiTheme="majorHAnsi" w:hAnsiTheme="majorHAnsi"/>
                <w:sz w:val="20"/>
              </w:rPr>
              <w:t xml:space="preserve">Сегменты 1. и 2. Оплата по факту, </w:t>
            </w:r>
          </w:p>
          <w:p w:rsidR="00794481" w:rsidRPr="0073051D" w:rsidRDefault="00794481" w:rsidP="00DC0267">
            <w:pPr>
              <w:rPr>
                <w:rFonts w:asciiTheme="majorHAnsi" w:hAnsiTheme="majorHAnsi"/>
                <w:sz w:val="20"/>
              </w:rPr>
            </w:pPr>
            <w:r w:rsidRPr="0073051D">
              <w:rPr>
                <w:rFonts w:asciiTheme="majorHAnsi" w:hAnsiTheme="majorHAnsi"/>
                <w:sz w:val="20"/>
              </w:rPr>
              <w:t xml:space="preserve">                                           Сегмент 3. Отложенная оплата с отсрочкой платежа</w:t>
            </w:r>
          </w:p>
          <w:p w:rsidR="00794481" w:rsidRPr="0073051D" w:rsidRDefault="00794481" w:rsidP="00895EDF">
            <w:pPr>
              <w:ind w:left="1870" w:hanging="1843"/>
              <w:rPr>
                <w:rFonts w:asciiTheme="majorHAnsi" w:hAnsiTheme="majorHAnsi"/>
                <w:sz w:val="20"/>
              </w:rPr>
            </w:pPr>
            <w:r w:rsidRPr="0073051D">
              <w:rPr>
                <w:rFonts w:asciiTheme="majorHAnsi" w:hAnsiTheme="majorHAnsi"/>
                <w:i/>
                <w:sz w:val="20"/>
              </w:rPr>
              <w:t xml:space="preserve">Сезонность        </w:t>
            </w:r>
            <w:r w:rsidR="00A2019F">
              <w:rPr>
                <w:rFonts w:asciiTheme="majorHAnsi" w:hAnsiTheme="majorHAnsi"/>
                <w:i/>
                <w:sz w:val="20"/>
              </w:rPr>
              <w:tab/>
            </w:r>
            <w:r w:rsidRPr="0073051D">
              <w:rPr>
                <w:rFonts w:asciiTheme="majorHAnsi" w:hAnsiTheme="majorHAnsi"/>
                <w:sz w:val="20"/>
              </w:rPr>
              <w:t>Серьезная сезонность внутри года</w:t>
            </w:r>
            <w:r w:rsidR="00895EDF">
              <w:rPr>
                <w:rFonts w:asciiTheme="majorHAnsi" w:hAnsiTheme="majorHAnsi"/>
                <w:sz w:val="20"/>
              </w:rPr>
              <w:t xml:space="preserve"> в период ноябрь – апрель продажи сведены к нулю</w:t>
            </w:r>
            <w:r w:rsidRPr="0073051D">
              <w:rPr>
                <w:rFonts w:asciiTheme="majorHAnsi" w:hAnsiTheme="majorHAnsi"/>
                <w:sz w:val="20"/>
              </w:rPr>
              <w:t>.</w:t>
            </w:r>
          </w:p>
          <w:p w:rsidR="00895EDF" w:rsidRDefault="00794481" w:rsidP="00DC0267">
            <w:pPr>
              <w:rPr>
                <w:rFonts w:asciiTheme="majorHAnsi" w:hAnsiTheme="majorHAnsi"/>
                <w:sz w:val="20"/>
              </w:rPr>
            </w:pPr>
            <w:r w:rsidRPr="0073051D">
              <w:rPr>
                <w:rFonts w:asciiTheme="majorHAnsi" w:hAnsiTheme="majorHAnsi"/>
                <w:i/>
                <w:sz w:val="20"/>
              </w:rPr>
              <w:t xml:space="preserve">Ценообразование        </w:t>
            </w:r>
            <w:r w:rsidR="00A2019F">
              <w:rPr>
                <w:rFonts w:asciiTheme="majorHAnsi" w:hAnsiTheme="majorHAnsi"/>
                <w:sz w:val="20"/>
              </w:rPr>
              <w:t>Сегмент</w:t>
            </w:r>
            <w:r w:rsidR="00895EDF">
              <w:rPr>
                <w:rFonts w:asciiTheme="majorHAnsi" w:hAnsiTheme="majorHAnsi"/>
                <w:sz w:val="20"/>
              </w:rPr>
              <w:t xml:space="preserve"> 1. Цена минимальная</w:t>
            </w:r>
          </w:p>
          <w:p w:rsidR="00794481" w:rsidRPr="0073051D" w:rsidRDefault="00895EDF" w:rsidP="00895EDF">
            <w:pPr>
              <w:ind w:left="1870"/>
              <w:rPr>
                <w:rFonts w:asciiTheme="majorHAnsi" w:hAnsiTheme="majorHAnsi"/>
                <w:sz w:val="20"/>
              </w:rPr>
            </w:pPr>
            <w:r>
              <w:rPr>
                <w:rFonts w:asciiTheme="majorHAnsi" w:hAnsiTheme="majorHAnsi"/>
                <w:sz w:val="20"/>
              </w:rPr>
              <w:t xml:space="preserve">Сегмент </w:t>
            </w:r>
            <w:r w:rsidR="00794481" w:rsidRPr="0073051D">
              <w:rPr>
                <w:rFonts w:asciiTheme="majorHAnsi" w:hAnsiTheme="majorHAnsi"/>
                <w:sz w:val="20"/>
              </w:rPr>
              <w:t xml:space="preserve">2. </w:t>
            </w:r>
            <w:r>
              <w:rPr>
                <w:rFonts w:asciiTheme="majorHAnsi" w:hAnsiTheme="majorHAnsi"/>
                <w:sz w:val="20"/>
              </w:rPr>
              <w:t xml:space="preserve">Минимальная цена и высокие характеристики </w:t>
            </w:r>
            <w:r w:rsidR="00794481" w:rsidRPr="0073051D">
              <w:rPr>
                <w:rFonts w:asciiTheme="majorHAnsi" w:hAnsiTheme="majorHAnsi"/>
                <w:sz w:val="20"/>
              </w:rPr>
              <w:t>продукта</w:t>
            </w:r>
          </w:p>
          <w:p w:rsidR="00794481" w:rsidRPr="0073051D" w:rsidRDefault="00794481" w:rsidP="00DC0267">
            <w:pPr>
              <w:ind w:firstLine="28"/>
              <w:rPr>
                <w:rFonts w:asciiTheme="majorHAnsi" w:hAnsiTheme="majorHAnsi"/>
                <w:sz w:val="20"/>
              </w:rPr>
            </w:pPr>
            <w:r w:rsidRPr="0073051D">
              <w:rPr>
                <w:rFonts w:asciiTheme="majorHAnsi" w:hAnsiTheme="majorHAnsi"/>
                <w:sz w:val="20"/>
              </w:rPr>
              <w:t xml:space="preserve">                                          Сегмент 3. Договорное ценообразование</w:t>
            </w:r>
          </w:p>
          <w:p w:rsidR="00794481" w:rsidRDefault="00794481" w:rsidP="00DC0267">
            <w:pPr>
              <w:rPr>
                <w:rFonts w:asciiTheme="majorHAnsi" w:hAnsiTheme="majorHAnsi"/>
                <w:i/>
                <w:sz w:val="20"/>
              </w:rPr>
            </w:pPr>
            <w:r w:rsidRPr="0073051D">
              <w:rPr>
                <w:rFonts w:asciiTheme="majorHAnsi" w:hAnsiTheme="majorHAnsi"/>
                <w:i/>
                <w:sz w:val="20"/>
              </w:rPr>
              <w:t xml:space="preserve">Стимулирование </w:t>
            </w:r>
            <w:r>
              <w:rPr>
                <w:rFonts w:asciiTheme="majorHAnsi" w:hAnsiTheme="majorHAnsi"/>
                <w:i/>
                <w:sz w:val="20"/>
              </w:rPr>
              <w:t xml:space="preserve">       </w:t>
            </w:r>
            <w:r w:rsidRPr="0073051D">
              <w:rPr>
                <w:rFonts w:asciiTheme="majorHAnsi" w:hAnsiTheme="majorHAnsi"/>
                <w:sz w:val="20"/>
              </w:rPr>
              <w:t xml:space="preserve">- </w:t>
            </w:r>
            <w:r w:rsidR="00895EDF">
              <w:rPr>
                <w:rFonts w:asciiTheme="majorHAnsi" w:hAnsiTheme="majorHAnsi"/>
                <w:sz w:val="20"/>
              </w:rPr>
              <w:t>скидки при объеме</w:t>
            </w:r>
          </w:p>
          <w:p w:rsidR="00794481" w:rsidRPr="0073051D" w:rsidRDefault="00794481" w:rsidP="00DC0267">
            <w:pPr>
              <w:rPr>
                <w:rFonts w:asciiTheme="majorHAnsi" w:hAnsiTheme="majorHAnsi"/>
                <w:sz w:val="20"/>
              </w:rPr>
            </w:pPr>
            <w:r w:rsidRPr="0073051D">
              <w:rPr>
                <w:rFonts w:asciiTheme="majorHAnsi" w:hAnsiTheme="majorHAnsi"/>
                <w:i/>
                <w:sz w:val="20"/>
              </w:rPr>
              <w:t xml:space="preserve">доходов </w:t>
            </w:r>
            <w:r>
              <w:rPr>
                <w:rFonts w:asciiTheme="majorHAnsi" w:hAnsiTheme="majorHAnsi"/>
                <w:sz w:val="20"/>
              </w:rPr>
              <w:t xml:space="preserve">                          </w:t>
            </w:r>
            <w:r w:rsidRPr="0073051D">
              <w:rPr>
                <w:rFonts w:asciiTheme="majorHAnsi" w:hAnsiTheme="majorHAnsi"/>
                <w:sz w:val="20"/>
              </w:rPr>
              <w:t xml:space="preserve">- предложение доп.услуг </w:t>
            </w:r>
          </w:p>
          <w:p w:rsidR="00424DE1" w:rsidRDefault="00794481" w:rsidP="00895EDF">
            <w:pPr>
              <w:ind w:left="1870" w:hanging="1870"/>
              <w:rPr>
                <w:rFonts w:asciiTheme="majorHAnsi" w:hAnsiTheme="majorHAnsi"/>
                <w:sz w:val="20"/>
              </w:rPr>
            </w:pPr>
            <w:r w:rsidRPr="0073051D">
              <w:rPr>
                <w:rFonts w:asciiTheme="majorHAnsi" w:hAnsiTheme="majorHAnsi"/>
                <w:i/>
                <w:sz w:val="20"/>
              </w:rPr>
              <w:t xml:space="preserve">Источники </w:t>
            </w:r>
            <w:r>
              <w:rPr>
                <w:rFonts w:asciiTheme="majorHAnsi" w:hAnsiTheme="majorHAnsi"/>
                <w:i/>
                <w:sz w:val="20"/>
              </w:rPr>
              <w:t xml:space="preserve">                   </w:t>
            </w:r>
            <w:r w:rsidRPr="0073051D">
              <w:rPr>
                <w:rFonts w:asciiTheme="majorHAnsi" w:hAnsiTheme="majorHAnsi"/>
                <w:sz w:val="20"/>
              </w:rPr>
              <w:t xml:space="preserve">- </w:t>
            </w:r>
            <w:r w:rsidR="00895EDF">
              <w:rPr>
                <w:rFonts w:asciiTheme="majorHAnsi" w:hAnsiTheme="majorHAnsi"/>
                <w:sz w:val="20"/>
              </w:rPr>
              <w:t xml:space="preserve">Гидроизоляционная обработка и производство необходимых </w:t>
            </w:r>
          </w:p>
          <w:p w:rsidR="00794481" w:rsidRDefault="00424DE1" w:rsidP="00895EDF">
            <w:pPr>
              <w:ind w:left="1870" w:hanging="1870"/>
              <w:rPr>
                <w:rFonts w:asciiTheme="majorHAnsi" w:hAnsiTheme="majorHAnsi"/>
                <w:i/>
                <w:sz w:val="20"/>
              </w:rPr>
            </w:pPr>
            <w:r w:rsidRPr="0073051D">
              <w:rPr>
                <w:rFonts w:asciiTheme="majorHAnsi" w:hAnsiTheme="majorHAnsi"/>
                <w:i/>
                <w:sz w:val="20"/>
              </w:rPr>
              <w:t>доп.доходов</w:t>
            </w:r>
            <w:r>
              <w:rPr>
                <w:rFonts w:asciiTheme="majorHAnsi" w:hAnsiTheme="majorHAnsi"/>
                <w:i/>
                <w:sz w:val="20"/>
              </w:rPr>
              <w:t xml:space="preserve"> </w:t>
            </w:r>
            <w:r>
              <w:rPr>
                <w:rFonts w:asciiTheme="majorHAnsi" w:hAnsiTheme="majorHAnsi"/>
                <w:i/>
                <w:sz w:val="20"/>
              </w:rPr>
              <w:tab/>
            </w:r>
            <w:r w:rsidR="00090E11">
              <w:rPr>
                <w:rFonts w:asciiTheme="majorHAnsi" w:hAnsiTheme="majorHAnsi"/>
                <w:i/>
                <w:sz w:val="20"/>
              </w:rPr>
              <w:t xml:space="preserve">   </w:t>
            </w:r>
            <w:r w:rsidR="00895EDF">
              <w:rPr>
                <w:rFonts w:asciiTheme="majorHAnsi" w:hAnsiTheme="majorHAnsi"/>
                <w:sz w:val="20"/>
              </w:rPr>
              <w:t>закладных элементов для улучшения монтажа</w:t>
            </w:r>
          </w:p>
          <w:p w:rsidR="00794481" w:rsidRPr="0073051D" w:rsidRDefault="00794481" w:rsidP="00895EDF">
            <w:pPr>
              <w:rPr>
                <w:rFonts w:asciiTheme="majorHAnsi" w:hAnsiTheme="majorHAnsi"/>
                <w:sz w:val="20"/>
              </w:rPr>
            </w:pPr>
            <w:r>
              <w:rPr>
                <w:rFonts w:asciiTheme="majorHAnsi" w:hAnsiTheme="majorHAnsi"/>
                <w:i/>
                <w:sz w:val="20"/>
              </w:rPr>
              <w:t xml:space="preserve">   </w:t>
            </w:r>
            <w:r>
              <w:rPr>
                <w:rFonts w:asciiTheme="majorHAnsi" w:hAnsiTheme="majorHAnsi"/>
                <w:sz w:val="20"/>
              </w:rPr>
              <w:t xml:space="preserve">               </w:t>
            </w:r>
            <w:r w:rsidR="00424DE1">
              <w:rPr>
                <w:rFonts w:asciiTheme="majorHAnsi" w:hAnsiTheme="majorHAnsi"/>
                <w:sz w:val="20"/>
              </w:rPr>
              <w:tab/>
            </w:r>
            <w:r w:rsidR="00090E11">
              <w:rPr>
                <w:rFonts w:asciiTheme="majorHAnsi" w:hAnsiTheme="majorHAnsi"/>
                <w:sz w:val="20"/>
              </w:rPr>
              <w:t xml:space="preserve">             </w:t>
            </w:r>
            <w:r w:rsidRPr="0073051D">
              <w:rPr>
                <w:rFonts w:asciiTheme="majorHAnsi" w:hAnsiTheme="majorHAnsi"/>
                <w:sz w:val="20"/>
              </w:rPr>
              <w:t xml:space="preserve"> </w:t>
            </w:r>
            <w:r w:rsidR="00895EDF">
              <w:rPr>
                <w:rFonts w:asciiTheme="majorHAnsi" w:hAnsiTheme="majorHAnsi"/>
                <w:sz w:val="20"/>
              </w:rPr>
              <w:t>доставка до места монтажа и осуществление монтажных работ</w:t>
            </w:r>
          </w:p>
        </w:tc>
      </w:tr>
    </w:tbl>
    <w:p w:rsidR="00C92E2D" w:rsidRPr="00794481" w:rsidRDefault="00C92E2D" w:rsidP="00CC3E2B">
      <w:pPr>
        <w:spacing w:after="0"/>
        <w:jc w:val="both"/>
        <w:rPr>
          <w:rFonts w:asciiTheme="majorHAnsi" w:hAnsiTheme="majorHAnsi"/>
          <w:i/>
          <w:sz w:val="2"/>
          <w:szCs w:val="2"/>
        </w:rPr>
      </w:pPr>
    </w:p>
    <w:p w:rsidR="00C92E2D" w:rsidRDefault="00C92E2D" w:rsidP="00CC3E2B">
      <w:pPr>
        <w:spacing w:after="0"/>
        <w:jc w:val="both"/>
        <w:rPr>
          <w:rFonts w:asciiTheme="majorHAnsi" w:hAnsiTheme="majorHAnsi"/>
          <w:i/>
          <w:sz w:val="24"/>
        </w:rPr>
        <w:sectPr w:rsidR="00C92E2D" w:rsidSect="00794481">
          <w:pgSz w:w="16838" w:h="11906" w:orient="landscape"/>
          <w:pgMar w:top="567" w:right="567" w:bottom="284" w:left="567" w:header="709" w:footer="162" w:gutter="0"/>
          <w:cols w:space="708"/>
          <w:docGrid w:linePitch="360"/>
        </w:sectPr>
      </w:pPr>
    </w:p>
    <w:p w:rsidR="00C92E2D" w:rsidRPr="005F7D87" w:rsidRDefault="00C92E2D" w:rsidP="00C92E2D">
      <w:pPr>
        <w:jc w:val="both"/>
        <w:rPr>
          <w:rFonts w:asciiTheme="majorHAnsi" w:hAnsiTheme="majorHAnsi"/>
          <w:b/>
          <w:sz w:val="28"/>
        </w:rPr>
      </w:pPr>
      <w:r w:rsidRPr="005F7D87">
        <w:rPr>
          <w:rFonts w:asciiTheme="majorHAnsi" w:hAnsiTheme="majorHAnsi"/>
          <w:b/>
          <w:sz w:val="28"/>
        </w:rPr>
        <w:lastRenderedPageBreak/>
        <w:t>Потребительские сегменты (клиенты)</w:t>
      </w:r>
    </w:p>
    <w:p w:rsidR="00C92E2D" w:rsidRPr="00C24C93" w:rsidRDefault="00C92E2D" w:rsidP="00C92E2D">
      <w:pPr>
        <w:jc w:val="both"/>
        <w:rPr>
          <w:rFonts w:asciiTheme="majorHAnsi" w:hAnsiTheme="majorHAnsi"/>
          <w:b/>
          <w:sz w:val="24"/>
        </w:rPr>
      </w:pPr>
      <w:r w:rsidRPr="00C24C93">
        <w:rPr>
          <w:rFonts w:asciiTheme="majorHAnsi" w:hAnsiTheme="majorHAnsi"/>
          <w:b/>
          <w:sz w:val="24"/>
        </w:rPr>
        <w:t>Тип рынка</w:t>
      </w:r>
    </w:p>
    <w:p w:rsidR="00C92E2D" w:rsidRPr="003B3948" w:rsidRDefault="00C92E2D" w:rsidP="00C92E2D">
      <w:pPr>
        <w:jc w:val="both"/>
        <w:rPr>
          <w:rFonts w:asciiTheme="majorHAnsi" w:hAnsiTheme="majorHAnsi"/>
          <w:sz w:val="24"/>
          <w:szCs w:val="24"/>
        </w:rPr>
      </w:pPr>
      <w:r w:rsidRPr="003B3948">
        <w:rPr>
          <w:rFonts w:asciiTheme="majorHAnsi" w:hAnsiTheme="majorHAnsi"/>
          <w:sz w:val="24"/>
          <w:szCs w:val="24"/>
        </w:rPr>
        <w:t xml:space="preserve">Бизнес-модель </w:t>
      </w:r>
      <w:r w:rsidR="00090E11">
        <w:rPr>
          <w:rFonts w:asciiTheme="majorHAnsi" w:hAnsiTheme="majorHAnsi"/>
          <w:sz w:val="24"/>
          <w:szCs w:val="24"/>
        </w:rPr>
        <w:t xml:space="preserve">производства </w:t>
      </w:r>
      <w:r w:rsidR="00427D18">
        <w:rPr>
          <w:rFonts w:asciiTheme="majorHAnsi" w:hAnsiTheme="majorHAnsi"/>
          <w:sz w:val="24"/>
          <w:szCs w:val="24"/>
        </w:rPr>
        <w:t>ЖБК</w:t>
      </w:r>
      <w:r w:rsidRPr="003B3948">
        <w:rPr>
          <w:rFonts w:asciiTheme="majorHAnsi" w:hAnsiTheme="majorHAnsi"/>
          <w:sz w:val="24"/>
          <w:szCs w:val="24"/>
        </w:rPr>
        <w:t xml:space="preserve"> предусматривает работу с так называемым «сегментированным» рынком. </w:t>
      </w:r>
      <w:r w:rsidRPr="003B3948">
        <w:rPr>
          <w:rFonts w:asciiTheme="majorHAnsi" w:hAnsiTheme="majorHAnsi"/>
          <w:i/>
          <w:sz w:val="24"/>
          <w:szCs w:val="24"/>
        </w:rPr>
        <w:t xml:space="preserve">Сегментирование – это выделение групп потребителей со схожими характеристиками и потребностями. Сегментом называется одна такая группа потребителей, обладающих каким-то специфическими характеристиками и потребностями. </w:t>
      </w:r>
      <w:r w:rsidRPr="003B3948">
        <w:rPr>
          <w:rFonts w:asciiTheme="majorHAnsi" w:hAnsiTheme="majorHAnsi"/>
          <w:sz w:val="24"/>
          <w:szCs w:val="24"/>
        </w:rPr>
        <w:t xml:space="preserve">Бизнес </w:t>
      </w:r>
      <w:r w:rsidR="00090E11">
        <w:rPr>
          <w:rFonts w:asciiTheme="majorHAnsi" w:hAnsiTheme="majorHAnsi"/>
          <w:sz w:val="24"/>
          <w:szCs w:val="24"/>
        </w:rPr>
        <w:t xml:space="preserve">производства </w:t>
      </w:r>
      <w:r w:rsidR="00427D18">
        <w:rPr>
          <w:rFonts w:asciiTheme="majorHAnsi" w:hAnsiTheme="majorHAnsi"/>
          <w:sz w:val="24"/>
          <w:szCs w:val="24"/>
        </w:rPr>
        <w:t>ЖБК</w:t>
      </w:r>
      <w:r w:rsidR="00427D18" w:rsidRPr="003B3948">
        <w:rPr>
          <w:rFonts w:asciiTheme="majorHAnsi" w:hAnsiTheme="majorHAnsi"/>
          <w:sz w:val="24"/>
          <w:szCs w:val="24"/>
        </w:rPr>
        <w:t xml:space="preserve"> </w:t>
      </w:r>
      <w:r w:rsidRPr="003B3948">
        <w:rPr>
          <w:rFonts w:asciiTheme="majorHAnsi" w:hAnsiTheme="majorHAnsi"/>
          <w:sz w:val="24"/>
          <w:szCs w:val="24"/>
        </w:rPr>
        <w:t>предполагает обслуживание сразу нескольких таких сегментов (групп). При этом для всех обслуживаемых сегментов предлагается общий (единый) ассортимент услуг</w:t>
      </w:r>
      <w:r w:rsidR="00427D18">
        <w:rPr>
          <w:rFonts w:asciiTheme="majorHAnsi" w:hAnsiTheme="majorHAnsi"/>
          <w:sz w:val="24"/>
          <w:szCs w:val="24"/>
        </w:rPr>
        <w:t xml:space="preserve"> и продукт</w:t>
      </w:r>
      <w:r w:rsidRPr="003B3948">
        <w:rPr>
          <w:rFonts w:asciiTheme="majorHAnsi" w:hAnsiTheme="majorHAnsi"/>
          <w:sz w:val="24"/>
          <w:szCs w:val="24"/>
        </w:rPr>
        <w:t>.</w:t>
      </w:r>
    </w:p>
    <w:p w:rsidR="00C92E2D" w:rsidRPr="00C24C93" w:rsidRDefault="00C92E2D" w:rsidP="00C92E2D">
      <w:pPr>
        <w:jc w:val="both"/>
        <w:rPr>
          <w:rFonts w:asciiTheme="majorHAnsi" w:hAnsiTheme="majorHAnsi"/>
          <w:b/>
          <w:sz w:val="24"/>
        </w:rPr>
      </w:pPr>
      <w:r w:rsidRPr="00C24C93">
        <w:rPr>
          <w:rFonts w:asciiTheme="majorHAnsi" w:hAnsiTheme="majorHAnsi"/>
          <w:b/>
          <w:sz w:val="24"/>
        </w:rPr>
        <w:t>Целевые сегменты</w:t>
      </w:r>
    </w:p>
    <w:p w:rsidR="00C92E2D" w:rsidRPr="00C24C93" w:rsidRDefault="00C92E2D" w:rsidP="00923C6E">
      <w:pPr>
        <w:spacing w:before="120" w:after="120"/>
        <w:jc w:val="both"/>
        <w:rPr>
          <w:rFonts w:asciiTheme="majorHAnsi" w:hAnsiTheme="majorHAnsi"/>
          <w:sz w:val="24"/>
        </w:rPr>
      </w:pPr>
      <w:r w:rsidRPr="00C24C93">
        <w:rPr>
          <w:rFonts w:asciiTheme="majorHAnsi" w:hAnsiTheme="majorHAnsi"/>
          <w:sz w:val="24"/>
        </w:rPr>
        <w:t xml:space="preserve">В этом бизнесе у вас может быть несколько принципиально различных типов клиентов (целевых сегментов): </w:t>
      </w:r>
    </w:p>
    <w:p w:rsidR="00C92E2D" w:rsidRPr="00C24C93" w:rsidRDefault="00C92E2D" w:rsidP="00923C6E">
      <w:pPr>
        <w:pStyle w:val="a3"/>
        <w:numPr>
          <w:ilvl w:val="0"/>
          <w:numId w:val="2"/>
        </w:numPr>
        <w:spacing w:before="120" w:after="120"/>
        <w:jc w:val="both"/>
        <w:rPr>
          <w:rFonts w:asciiTheme="majorHAnsi" w:hAnsiTheme="majorHAnsi"/>
          <w:sz w:val="24"/>
        </w:rPr>
      </w:pPr>
      <w:r w:rsidRPr="00C24C93">
        <w:rPr>
          <w:rFonts w:asciiTheme="majorHAnsi" w:hAnsiTheme="majorHAnsi"/>
          <w:sz w:val="24"/>
        </w:rPr>
        <w:t xml:space="preserve">физические лица, использующие </w:t>
      </w:r>
      <w:r w:rsidR="00427D18">
        <w:rPr>
          <w:rFonts w:asciiTheme="majorHAnsi" w:hAnsiTheme="majorHAnsi"/>
          <w:sz w:val="24"/>
        </w:rPr>
        <w:t>колодезные кольца для строительства локальных очистных сооружений для личного использования</w:t>
      </w:r>
      <w:r w:rsidRPr="00C24C93">
        <w:rPr>
          <w:rFonts w:asciiTheme="majorHAnsi" w:hAnsiTheme="majorHAnsi"/>
          <w:sz w:val="24"/>
        </w:rPr>
        <w:t>;</w:t>
      </w:r>
    </w:p>
    <w:p w:rsidR="00C92E2D" w:rsidRPr="00C24C93" w:rsidRDefault="00427D18" w:rsidP="00923C6E">
      <w:pPr>
        <w:pStyle w:val="a3"/>
        <w:numPr>
          <w:ilvl w:val="0"/>
          <w:numId w:val="2"/>
        </w:numPr>
        <w:spacing w:before="120" w:after="120"/>
        <w:jc w:val="both"/>
        <w:rPr>
          <w:rFonts w:asciiTheme="majorHAnsi" w:hAnsiTheme="majorHAnsi"/>
          <w:sz w:val="24"/>
        </w:rPr>
      </w:pPr>
      <w:r>
        <w:rPr>
          <w:rFonts w:asciiTheme="majorHAnsi" w:hAnsiTheme="majorHAnsi"/>
          <w:sz w:val="24"/>
        </w:rPr>
        <w:t>предприниматели</w:t>
      </w:r>
      <w:r w:rsidR="00C92E2D" w:rsidRPr="00C24C93">
        <w:rPr>
          <w:rFonts w:asciiTheme="majorHAnsi" w:hAnsiTheme="majorHAnsi"/>
          <w:sz w:val="24"/>
        </w:rPr>
        <w:t xml:space="preserve">, использующие </w:t>
      </w:r>
      <w:r>
        <w:rPr>
          <w:rFonts w:asciiTheme="majorHAnsi" w:hAnsiTheme="majorHAnsi"/>
          <w:sz w:val="24"/>
        </w:rPr>
        <w:t>проду</w:t>
      </w:r>
      <w:r w:rsidR="00EF2910">
        <w:rPr>
          <w:rFonts w:asciiTheme="majorHAnsi" w:hAnsiTheme="majorHAnsi"/>
          <w:sz w:val="24"/>
        </w:rPr>
        <w:t>к</w:t>
      </w:r>
      <w:r>
        <w:rPr>
          <w:rFonts w:asciiTheme="majorHAnsi" w:hAnsiTheme="majorHAnsi"/>
          <w:sz w:val="24"/>
        </w:rPr>
        <w:t xml:space="preserve">т для </w:t>
      </w:r>
      <w:r w:rsidR="00C92E2D" w:rsidRPr="00C24C93">
        <w:rPr>
          <w:rFonts w:asciiTheme="majorHAnsi" w:hAnsiTheme="majorHAnsi"/>
          <w:sz w:val="24"/>
        </w:rPr>
        <w:t>профессиональной деятельности (</w:t>
      </w:r>
      <w:r>
        <w:rPr>
          <w:rFonts w:asciiTheme="majorHAnsi" w:hAnsiTheme="majorHAnsi"/>
          <w:sz w:val="24"/>
        </w:rPr>
        <w:t>строители и службы по водоотведению</w:t>
      </w:r>
      <w:r w:rsidR="00C92E2D" w:rsidRPr="00C24C93">
        <w:rPr>
          <w:rFonts w:asciiTheme="majorHAnsi" w:hAnsiTheme="majorHAnsi"/>
          <w:sz w:val="24"/>
        </w:rPr>
        <w:t>);</w:t>
      </w:r>
    </w:p>
    <w:p w:rsidR="00C92E2D" w:rsidRPr="00C24C93" w:rsidRDefault="00C92E2D" w:rsidP="00923C6E">
      <w:pPr>
        <w:pStyle w:val="a3"/>
        <w:numPr>
          <w:ilvl w:val="0"/>
          <w:numId w:val="2"/>
        </w:numPr>
        <w:spacing w:before="120" w:after="120"/>
        <w:jc w:val="both"/>
        <w:rPr>
          <w:rFonts w:asciiTheme="majorHAnsi" w:hAnsiTheme="majorHAnsi"/>
          <w:sz w:val="24"/>
        </w:rPr>
      </w:pPr>
      <w:r w:rsidRPr="00C24C93">
        <w:rPr>
          <w:rFonts w:asciiTheme="majorHAnsi" w:hAnsiTheme="majorHAnsi"/>
          <w:sz w:val="24"/>
        </w:rPr>
        <w:t xml:space="preserve">организации, владеющие </w:t>
      </w:r>
      <w:r w:rsidR="00427D18">
        <w:rPr>
          <w:rFonts w:asciiTheme="majorHAnsi" w:hAnsiTheme="majorHAnsi"/>
          <w:sz w:val="24"/>
        </w:rPr>
        <w:t>контрактом по обслуживанию зданий и сооружений</w:t>
      </w:r>
      <w:r w:rsidRPr="00C24C93">
        <w:rPr>
          <w:rFonts w:asciiTheme="majorHAnsi" w:hAnsiTheme="majorHAnsi"/>
          <w:sz w:val="24"/>
        </w:rPr>
        <w:t>.</w:t>
      </w:r>
    </w:p>
    <w:p w:rsidR="00C92E2D" w:rsidRPr="00C24C93" w:rsidRDefault="00C92E2D" w:rsidP="00923C6E">
      <w:pPr>
        <w:spacing w:before="120" w:after="120"/>
        <w:jc w:val="both"/>
        <w:rPr>
          <w:rFonts w:asciiTheme="majorHAnsi" w:hAnsiTheme="majorHAnsi"/>
          <w:sz w:val="24"/>
        </w:rPr>
      </w:pPr>
      <w:r w:rsidRPr="00C24C93">
        <w:rPr>
          <w:rFonts w:asciiTheme="majorHAnsi" w:hAnsiTheme="majorHAnsi"/>
          <w:sz w:val="24"/>
        </w:rPr>
        <w:t xml:space="preserve">Первый сегмент (люди, </w:t>
      </w:r>
      <w:r w:rsidR="00427D18">
        <w:rPr>
          <w:rFonts w:asciiTheme="majorHAnsi" w:hAnsiTheme="majorHAnsi"/>
          <w:sz w:val="24"/>
        </w:rPr>
        <w:t>потребляющие продукт</w:t>
      </w:r>
      <w:r w:rsidRPr="00C24C93">
        <w:rPr>
          <w:rFonts w:asciiTheme="majorHAnsi" w:hAnsiTheme="majorHAnsi"/>
          <w:sz w:val="24"/>
        </w:rPr>
        <w:t xml:space="preserve"> для личных целей) в целом можно характеризовать как клиентов:</w:t>
      </w:r>
    </w:p>
    <w:p w:rsidR="00C92E2D" w:rsidRPr="00C24C93" w:rsidRDefault="00C92E2D" w:rsidP="00923C6E">
      <w:pPr>
        <w:pStyle w:val="a3"/>
        <w:numPr>
          <w:ilvl w:val="0"/>
          <w:numId w:val="3"/>
        </w:numPr>
        <w:spacing w:before="120" w:after="120"/>
        <w:jc w:val="both"/>
        <w:rPr>
          <w:rFonts w:asciiTheme="majorHAnsi" w:hAnsiTheme="majorHAnsi"/>
          <w:sz w:val="24"/>
        </w:rPr>
      </w:pPr>
      <w:r w:rsidRPr="00C24C93">
        <w:rPr>
          <w:rFonts w:asciiTheme="majorHAnsi" w:hAnsiTheme="majorHAnsi"/>
          <w:sz w:val="24"/>
        </w:rPr>
        <w:t>требовательных к качеству (</w:t>
      </w:r>
      <w:r w:rsidR="00EF2910">
        <w:rPr>
          <w:rFonts w:asciiTheme="majorHAnsi" w:hAnsiTheme="majorHAnsi"/>
          <w:sz w:val="24"/>
        </w:rPr>
        <w:t xml:space="preserve">надеются на </w:t>
      </w:r>
      <w:r w:rsidR="00427D18">
        <w:rPr>
          <w:rFonts w:asciiTheme="majorHAnsi" w:hAnsiTheme="majorHAnsi"/>
          <w:sz w:val="24"/>
        </w:rPr>
        <w:t>срок службы</w:t>
      </w:r>
      <w:r w:rsidR="00EF2910">
        <w:rPr>
          <w:rFonts w:asciiTheme="majorHAnsi" w:hAnsiTheme="majorHAnsi"/>
          <w:sz w:val="24"/>
        </w:rPr>
        <w:t xml:space="preserve"> не менее 10 лет</w:t>
      </w:r>
      <w:r w:rsidRPr="00C24C93">
        <w:rPr>
          <w:rFonts w:asciiTheme="majorHAnsi" w:hAnsiTheme="majorHAnsi"/>
          <w:sz w:val="24"/>
        </w:rPr>
        <w:t>);</w:t>
      </w:r>
    </w:p>
    <w:p w:rsidR="00C92E2D" w:rsidRPr="00C24C93" w:rsidRDefault="00871B7C" w:rsidP="00923C6E">
      <w:pPr>
        <w:pStyle w:val="a3"/>
        <w:numPr>
          <w:ilvl w:val="0"/>
          <w:numId w:val="3"/>
        </w:numPr>
        <w:spacing w:before="120" w:after="120"/>
        <w:jc w:val="both"/>
        <w:rPr>
          <w:rFonts w:asciiTheme="majorHAnsi" w:hAnsiTheme="majorHAnsi"/>
          <w:sz w:val="24"/>
        </w:rPr>
      </w:pPr>
      <w:r>
        <w:rPr>
          <w:rFonts w:asciiTheme="majorHAnsi" w:hAnsiTheme="majorHAnsi"/>
          <w:sz w:val="24"/>
        </w:rPr>
        <w:t>желание сэкономить</w:t>
      </w:r>
      <w:r w:rsidR="00427D18">
        <w:rPr>
          <w:rFonts w:asciiTheme="majorHAnsi" w:hAnsiTheme="majorHAnsi"/>
          <w:sz w:val="24"/>
        </w:rPr>
        <w:t>, т.к. для физ.лиц затраты используемые в строительстве прозрачны и они в состоянии оценить стоимость конкретного материала или изделия</w:t>
      </w:r>
      <w:r w:rsidR="00C92E2D" w:rsidRPr="00C24C93">
        <w:rPr>
          <w:rFonts w:asciiTheme="majorHAnsi" w:hAnsiTheme="majorHAnsi"/>
          <w:sz w:val="24"/>
        </w:rPr>
        <w:t>;</w:t>
      </w:r>
    </w:p>
    <w:p w:rsidR="00C92E2D" w:rsidRPr="00C24C93" w:rsidRDefault="00427D18" w:rsidP="00923C6E">
      <w:pPr>
        <w:pStyle w:val="a3"/>
        <w:numPr>
          <w:ilvl w:val="0"/>
          <w:numId w:val="3"/>
        </w:numPr>
        <w:spacing w:before="120" w:after="120"/>
        <w:jc w:val="both"/>
        <w:rPr>
          <w:rFonts w:asciiTheme="majorHAnsi" w:hAnsiTheme="majorHAnsi"/>
          <w:sz w:val="24"/>
        </w:rPr>
      </w:pPr>
      <w:r>
        <w:rPr>
          <w:rFonts w:asciiTheme="majorHAnsi" w:hAnsiTheme="majorHAnsi"/>
          <w:sz w:val="24"/>
        </w:rPr>
        <w:t>место</w:t>
      </w:r>
      <w:r w:rsidR="00EF2910">
        <w:rPr>
          <w:rFonts w:asciiTheme="majorHAnsi" w:hAnsiTheme="majorHAnsi"/>
          <w:sz w:val="24"/>
        </w:rPr>
        <w:t xml:space="preserve"> </w:t>
      </w:r>
      <w:r>
        <w:rPr>
          <w:rFonts w:asciiTheme="majorHAnsi" w:hAnsiTheme="majorHAnsi"/>
          <w:sz w:val="24"/>
        </w:rPr>
        <w:t>расположени</w:t>
      </w:r>
      <w:r w:rsidR="00EF2910">
        <w:rPr>
          <w:rFonts w:asciiTheme="majorHAnsi" w:hAnsiTheme="majorHAnsi"/>
          <w:sz w:val="24"/>
        </w:rPr>
        <w:t>я</w:t>
      </w:r>
      <w:r>
        <w:rPr>
          <w:rFonts w:asciiTheme="majorHAnsi" w:hAnsiTheme="majorHAnsi"/>
          <w:sz w:val="24"/>
        </w:rPr>
        <w:t xml:space="preserve"> – максимальная близость к месту монтажа или строительства</w:t>
      </w:r>
      <w:r w:rsidR="00C92E2D" w:rsidRPr="00C24C93">
        <w:rPr>
          <w:rFonts w:asciiTheme="majorHAnsi" w:hAnsiTheme="majorHAnsi"/>
          <w:sz w:val="24"/>
        </w:rPr>
        <w:t>;</w:t>
      </w:r>
    </w:p>
    <w:p w:rsidR="00C92E2D" w:rsidRPr="00C24C93" w:rsidRDefault="00427D18" w:rsidP="00923C6E">
      <w:pPr>
        <w:pStyle w:val="a3"/>
        <w:numPr>
          <w:ilvl w:val="0"/>
          <w:numId w:val="3"/>
        </w:numPr>
        <w:spacing w:before="120" w:after="120"/>
        <w:jc w:val="both"/>
        <w:rPr>
          <w:rFonts w:asciiTheme="majorHAnsi" w:hAnsiTheme="majorHAnsi"/>
          <w:sz w:val="24"/>
        </w:rPr>
      </w:pPr>
      <w:r>
        <w:rPr>
          <w:rFonts w:asciiTheme="majorHAnsi" w:hAnsiTheme="majorHAnsi"/>
          <w:sz w:val="24"/>
        </w:rPr>
        <w:t>наличие услуги по гидроизоляции и установки на месте монтажа</w:t>
      </w:r>
      <w:r w:rsidR="00C92E2D" w:rsidRPr="00C24C93">
        <w:rPr>
          <w:rFonts w:asciiTheme="majorHAnsi" w:hAnsiTheme="majorHAnsi"/>
          <w:sz w:val="24"/>
        </w:rPr>
        <w:t>;</w:t>
      </w:r>
    </w:p>
    <w:p w:rsidR="00C92E2D" w:rsidRPr="00C24C93" w:rsidRDefault="00EF2910" w:rsidP="00923C6E">
      <w:pPr>
        <w:spacing w:before="120" w:after="120"/>
        <w:jc w:val="both"/>
        <w:rPr>
          <w:rFonts w:asciiTheme="majorHAnsi" w:hAnsiTheme="majorHAnsi"/>
          <w:sz w:val="24"/>
        </w:rPr>
      </w:pPr>
      <w:r>
        <w:rPr>
          <w:rFonts w:asciiTheme="majorHAnsi" w:hAnsiTheme="majorHAnsi"/>
          <w:sz w:val="24"/>
        </w:rPr>
        <w:t>Первый</w:t>
      </w:r>
      <w:r w:rsidR="00C92E2D" w:rsidRPr="00C24C93">
        <w:rPr>
          <w:rFonts w:asciiTheme="majorHAnsi" w:hAnsiTheme="majorHAnsi"/>
          <w:sz w:val="24"/>
        </w:rPr>
        <w:t xml:space="preserve"> сегмент, в свою очередь, тоже можно различать:</w:t>
      </w:r>
    </w:p>
    <w:p w:rsidR="00C92E2D" w:rsidRPr="00C24C93" w:rsidRDefault="00C92E2D"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по уровню дохода (и соответственно, чувствительности к цене и готовности платить более высокую цену за качество услуг</w:t>
      </w:r>
      <w:r w:rsidR="00EF2910">
        <w:rPr>
          <w:rFonts w:asciiTheme="majorHAnsi" w:hAnsiTheme="majorHAnsi"/>
          <w:sz w:val="24"/>
        </w:rPr>
        <w:t xml:space="preserve"> и дополнительный сервис</w:t>
      </w:r>
      <w:r w:rsidRPr="00C24C93">
        <w:rPr>
          <w:rFonts w:asciiTheme="majorHAnsi" w:hAnsiTheme="majorHAnsi"/>
          <w:sz w:val="24"/>
        </w:rPr>
        <w:t xml:space="preserve">), </w:t>
      </w:r>
    </w:p>
    <w:p w:rsidR="00C92E2D" w:rsidRPr="00427D18" w:rsidRDefault="00C92E2D"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степени занятости (и соответственно, их потребности в экономии времен</w:t>
      </w:r>
      <w:r w:rsidR="00EF2910">
        <w:rPr>
          <w:rFonts w:asciiTheme="majorHAnsi" w:hAnsiTheme="majorHAnsi"/>
          <w:sz w:val="24"/>
        </w:rPr>
        <w:t>и и готовности за это платить).</w:t>
      </w:r>
    </w:p>
    <w:p w:rsidR="00C92E2D" w:rsidRPr="00C24C93" w:rsidRDefault="00C92E2D" w:rsidP="00923C6E">
      <w:pPr>
        <w:spacing w:before="120" w:after="120"/>
        <w:jc w:val="both"/>
        <w:rPr>
          <w:rFonts w:asciiTheme="majorHAnsi" w:hAnsiTheme="majorHAnsi"/>
          <w:sz w:val="24"/>
        </w:rPr>
      </w:pPr>
      <w:r w:rsidRPr="00C24C93">
        <w:rPr>
          <w:rFonts w:asciiTheme="majorHAnsi" w:hAnsiTheme="majorHAnsi"/>
          <w:sz w:val="24"/>
        </w:rPr>
        <w:t xml:space="preserve">Именно на этот сегмент покупателей приходится самый большой объем продаж, но в </w:t>
      </w:r>
      <w:r w:rsidR="00EF2910">
        <w:rPr>
          <w:rFonts w:asciiTheme="majorHAnsi" w:hAnsiTheme="majorHAnsi"/>
          <w:sz w:val="24"/>
        </w:rPr>
        <w:t xml:space="preserve">продажах для этого </w:t>
      </w:r>
      <w:r w:rsidRPr="00C24C93">
        <w:rPr>
          <w:rFonts w:asciiTheme="majorHAnsi" w:hAnsiTheme="majorHAnsi"/>
          <w:sz w:val="24"/>
        </w:rPr>
        <w:t>сегмент</w:t>
      </w:r>
      <w:r w:rsidR="00EF2910">
        <w:rPr>
          <w:rFonts w:asciiTheme="majorHAnsi" w:hAnsiTheme="majorHAnsi"/>
          <w:sz w:val="24"/>
        </w:rPr>
        <w:t>а</w:t>
      </w:r>
      <w:r w:rsidRPr="00C24C93">
        <w:rPr>
          <w:rFonts w:asciiTheme="majorHAnsi" w:hAnsiTheme="majorHAnsi"/>
          <w:sz w:val="24"/>
        </w:rPr>
        <w:t xml:space="preserve"> самый большой уровень конкуренции.</w:t>
      </w:r>
    </w:p>
    <w:p w:rsidR="00C92E2D" w:rsidRPr="00C24C93" w:rsidRDefault="00C92E2D" w:rsidP="00BF01D5">
      <w:pPr>
        <w:spacing w:after="0"/>
        <w:jc w:val="both"/>
        <w:rPr>
          <w:rFonts w:asciiTheme="majorHAnsi" w:hAnsiTheme="majorHAnsi"/>
          <w:sz w:val="24"/>
        </w:rPr>
      </w:pPr>
      <w:r w:rsidRPr="00C24C93">
        <w:rPr>
          <w:rFonts w:asciiTheme="majorHAnsi" w:hAnsiTheme="majorHAnsi"/>
          <w:sz w:val="24"/>
        </w:rPr>
        <w:t>Второй сегмент (</w:t>
      </w:r>
      <w:r w:rsidR="00427D18">
        <w:rPr>
          <w:rFonts w:asciiTheme="majorHAnsi" w:hAnsiTheme="majorHAnsi"/>
          <w:sz w:val="24"/>
        </w:rPr>
        <w:t>подрядчики</w:t>
      </w:r>
      <w:r w:rsidRPr="00C24C93">
        <w:rPr>
          <w:rFonts w:asciiTheme="majorHAnsi" w:hAnsiTheme="majorHAnsi"/>
          <w:sz w:val="24"/>
        </w:rPr>
        <w:t xml:space="preserve">, использующие </w:t>
      </w:r>
      <w:r w:rsidR="00427D18">
        <w:rPr>
          <w:rFonts w:asciiTheme="majorHAnsi" w:hAnsiTheme="majorHAnsi"/>
          <w:sz w:val="24"/>
        </w:rPr>
        <w:t>продукт для</w:t>
      </w:r>
      <w:r w:rsidRPr="00C24C93">
        <w:rPr>
          <w:rFonts w:asciiTheme="majorHAnsi" w:hAnsiTheme="majorHAnsi"/>
          <w:sz w:val="24"/>
        </w:rPr>
        <w:t xml:space="preserve"> профессиональной деятельности – </w:t>
      </w:r>
      <w:r w:rsidR="00427D18">
        <w:rPr>
          <w:rFonts w:asciiTheme="majorHAnsi" w:hAnsiTheme="majorHAnsi"/>
          <w:sz w:val="24"/>
        </w:rPr>
        <w:t>строители и специалисты в области водоотведения</w:t>
      </w:r>
      <w:r w:rsidRPr="00C24C93">
        <w:rPr>
          <w:rFonts w:asciiTheme="majorHAnsi" w:hAnsiTheme="majorHAnsi"/>
          <w:sz w:val="24"/>
        </w:rPr>
        <w:t>) обладает следующими характеристиками:</w:t>
      </w:r>
    </w:p>
    <w:p w:rsidR="00C92E2D" w:rsidRPr="00C24C93" w:rsidRDefault="001E624F" w:rsidP="00C92E2D">
      <w:pPr>
        <w:pStyle w:val="a3"/>
        <w:numPr>
          <w:ilvl w:val="0"/>
          <w:numId w:val="4"/>
        </w:numPr>
        <w:spacing w:after="0"/>
        <w:jc w:val="both"/>
        <w:rPr>
          <w:rFonts w:asciiTheme="majorHAnsi" w:hAnsiTheme="majorHAnsi"/>
          <w:sz w:val="24"/>
        </w:rPr>
      </w:pPr>
      <w:r>
        <w:rPr>
          <w:rFonts w:asciiTheme="majorHAnsi" w:hAnsiTheme="majorHAnsi"/>
          <w:sz w:val="24"/>
        </w:rPr>
        <w:t>используют продукт</w:t>
      </w:r>
      <w:r w:rsidR="00C92E2D" w:rsidRPr="00C24C93">
        <w:rPr>
          <w:rFonts w:asciiTheme="majorHAnsi" w:hAnsiTheme="majorHAnsi"/>
          <w:sz w:val="24"/>
        </w:rPr>
        <w:t xml:space="preserve"> чаще и регулярнее, чем представители первого сегмента;</w:t>
      </w:r>
    </w:p>
    <w:p w:rsidR="00C92E2D" w:rsidRPr="00C24C93" w:rsidRDefault="001E624F" w:rsidP="00C92E2D">
      <w:pPr>
        <w:pStyle w:val="a3"/>
        <w:numPr>
          <w:ilvl w:val="0"/>
          <w:numId w:val="4"/>
        </w:numPr>
        <w:spacing w:after="0"/>
        <w:jc w:val="both"/>
        <w:rPr>
          <w:rFonts w:asciiTheme="majorHAnsi" w:hAnsiTheme="majorHAnsi"/>
          <w:sz w:val="24"/>
        </w:rPr>
      </w:pPr>
      <w:r>
        <w:rPr>
          <w:rFonts w:asciiTheme="majorHAnsi" w:hAnsiTheme="majorHAnsi"/>
          <w:sz w:val="24"/>
        </w:rPr>
        <w:lastRenderedPageBreak/>
        <w:t>менее</w:t>
      </w:r>
      <w:r w:rsidR="00C92E2D" w:rsidRPr="00C24C93">
        <w:rPr>
          <w:rFonts w:asciiTheme="majorHAnsi" w:hAnsiTheme="majorHAnsi"/>
          <w:sz w:val="24"/>
        </w:rPr>
        <w:t xml:space="preserve"> чувствительны к цене и менее требовательны к качеству (будут выбирать </w:t>
      </w:r>
      <w:r>
        <w:rPr>
          <w:rFonts w:asciiTheme="majorHAnsi" w:hAnsiTheme="majorHAnsi"/>
          <w:sz w:val="24"/>
        </w:rPr>
        <w:t>продукт, который изготавливается в более короткие сроки без притязаний к внешнему виду и качеству бетона</w:t>
      </w:r>
      <w:r w:rsidR="00C92E2D" w:rsidRPr="00C24C93">
        <w:rPr>
          <w:rFonts w:asciiTheme="majorHAnsi" w:hAnsiTheme="majorHAnsi"/>
          <w:sz w:val="24"/>
        </w:rPr>
        <w:t>)</w:t>
      </w:r>
      <w:r w:rsidR="00871B7C">
        <w:rPr>
          <w:rFonts w:asciiTheme="majorHAnsi" w:hAnsiTheme="majorHAnsi"/>
          <w:sz w:val="24"/>
        </w:rPr>
        <w:t>;</w:t>
      </w:r>
    </w:p>
    <w:p w:rsidR="00C92E2D" w:rsidRDefault="001E624F" w:rsidP="00C92E2D">
      <w:pPr>
        <w:pStyle w:val="a3"/>
        <w:numPr>
          <w:ilvl w:val="0"/>
          <w:numId w:val="4"/>
        </w:numPr>
        <w:spacing w:after="0"/>
        <w:jc w:val="both"/>
        <w:rPr>
          <w:rFonts w:asciiTheme="majorHAnsi" w:hAnsiTheme="majorHAnsi"/>
          <w:sz w:val="24"/>
        </w:rPr>
      </w:pPr>
      <w:r>
        <w:rPr>
          <w:rFonts w:asciiTheme="majorHAnsi" w:hAnsiTheme="majorHAnsi"/>
          <w:sz w:val="24"/>
        </w:rPr>
        <w:t xml:space="preserve">весьма </w:t>
      </w:r>
      <w:r w:rsidR="00C92E2D" w:rsidRPr="00C24C93">
        <w:rPr>
          <w:rFonts w:asciiTheme="majorHAnsi" w:hAnsiTheme="majorHAnsi"/>
          <w:sz w:val="24"/>
        </w:rPr>
        <w:t xml:space="preserve">заинтересованы в скорости обслуживания (стараются уменьшить время </w:t>
      </w:r>
      <w:r>
        <w:rPr>
          <w:rFonts w:asciiTheme="majorHAnsi" w:hAnsiTheme="majorHAnsi"/>
          <w:sz w:val="24"/>
        </w:rPr>
        <w:t>производства</w:t>
      </w:r>
      <w:r w:rsidR="00C92E2D" w:rsidRPr="00C24C93">
        <w:rPr>
          <w:rFonts w:asciiTheme="majorHAnsi" w:hAnsiTheme="majorHAnsi"/>
          <w:sz w:val="24"/>
        </w:rPr>
        <w:t xml:space="preserve">, </w:t>
      </w:r>
      <w:r>
        <w:rPr>
          <w:rFonts w:asciiTheme="majorHAnsi" w:hAnsiTheme="majorHAnsi"/>
          <w:sz w:val="24"/>
        </w:rPr>
        <w:t>так как у них практически всегда срывы сроков строительства из-за плохой организации самого процесса строительства</w:t>
      </w:r>
      <w:r w:rsidR="00C92E2D" w:rsidRPr="00C24C93">
        <w:rPr>
          <w:rFonts w:asciiTheme="majorHAnsi" w:hAnsiTheme="majorHAnsi"/>
          <w:sz w:val="24"/>
        </w:rPr>
        <w:t>);</w:t>
      </w:r>
    </w:p>
    <w:p w:rsidR="00171168" w:rsidRPr="00C24C93" w:rsidRDefault="00171168" w:rsidP="00171168">
      <w:pPr>
        <w:pStyle w:val="a3"/>
        <w:numPr>
          <w:ilvl w:val="0"/>
          <w:numId w:val="4"/>
        </w:numPr>
        <w:spacing w:after="0"/>
        <w:jc w:val="both"/>
        <w:rPr>
          <w:rFonts w:asciiTheme="majorHAnsi" w:hAnsiTheme="majorHAnsi"/>
          <w:sz w:val="24"/>
        </w:rPr>
      </w:pPr>
      <w:r w:rsidRPr="00C24C93">
        <w:rPr>
          <w:rFonts w:asciiTheme="majorHAnsi" w:hAnsiTheme="majorHAnsi"/>
          <w:sz w:val="24"/>
        </w:rPr>
        <w:t>предпочитает безналичную форму оплаты (на расчетный счет в банке);</w:t>
      </w:r>
    </w:p>
    <w:p w:rsidR="00171168" w:rsidRDefault="00171168" w:rsidP="00923C6E">
      <w:pPr>
        <w:pStyle w:val="a3"/>
        <w:numPr>
          <w:ilvl w:val="0"/>
          <w:numId w:val="4"/>
        </w:numPr>
        <w:spacing w:before="120" w:after="120"/>
        <w:jc w:val="both"/>
        <w:rPr>
          <w:rFonts w:asciiTheme="majorHAnsi" w:hAnsiTheme="majorHAnsi"/>
          <w:sz w:val="24"/>
        </w:rPr>
      </w:pPr>
      <w:r>
        <w:rPr>
          <w:rFonts w:asciiTheme="majorHAnsi" w:hAnsiTheme="majorHAnsi"/>
          <w:sz w:val="24"/>
        </w:rPr>
        <w:t>часто выдвигае</w:t>
      </w:r>
      <w:r w:rsidRPr="00C24C93">
        <w:rPr>
          <w:rFonts w:asciiTheme="majorHAnsi" w:hAnsiTheme="majorHAnsi"/>
          <w:sz w:val="24"/>
        </w:rPr>
        <w:t xml:space="preserve">т требования по отсрочке оплаты предоставленных услуг (например, </w:t>
      </w:r>
      <w:r>
        <w:rPr>
          <w:rFonts w:asciiTheme="majorHAnsi" w:hAnsiTheme="majorHAnsi"/>
          <w:sz w:val="24"/>
        </w:rPr>
        <w:t>оплата по завершению этапа строительства</w:t>
      </w:r>
      <w:r w:rsidRPr="00C24C93">
        <w:rPr>
          <w:rFonts w:asciiTheme="majorHAnsi" w:hAnsiTheme="majorHAnsi"/>
          <w:sz w:val="24"/>
        </w:rPr>
        <w:t>);</w:t>
      </w:r>
    </w:p>
    <w:p w:rsidR="00171168" w:rsidRPr="00171168" w:rsidRDefault="00171168"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ино</w:t>
      </w:r>
      <w:r>
        <w:rPr>
          <w:rFonts w:asciiTheme="majorHAnsi" w:hAnsiTheme="majorHAnsi"/>
          <w:sz w:val="24"/>
        </w:rPr>
        <w:t xml:space="preserve">гда требует от всех поставщиков </w:t>
      </w:r>
      <w:r w:rsidRPr="00C24C93">
        <w:rPr>
          <w:rFonts w:asciiTheme="majorHAnsi" w:hAnsiTheme="majorHAnsi"/>
          <w:sz w:val="24"/>
        </w:rPr>
        <w:t>быть плательщиками НДС (что существенно увеличивает для вас налоговую нагрузку и отчетность).</w:t>
      </w:r>
    </w:p>
    <w:p w:rsidR="00C92E2D" w:rsidRPr="00C24C93" w:rsidRDefault="00C92E2D" w:rsidP="00923C6E">
      <w:pPr>
        <w:spacing w:before="120" w:after="120"/>
        <w:jc w:val="both"/>
        <w:rPr>
          <w:rFonts w:asciiTheme="majorHAnsi" w:hAnsiTheme="majorHAnsi"/>
          <w:sz w:val="24"/>
        </w:rPr>
      </w:pPr>
      <w:r w:rsidRPr="00C24C93">
        <w:rPr>
          <w:rFonts w:asciiTheme="majorHAnsi" w:hAnsiTheme="majorHAnsi"/>
          <w:sz w:val="24"/>
        </w:rPr>
        <w:t xml:space="preserve">Этот сегмент имеет смысл рассматривать, если </w:t>
      </w:r>
      <w:r w:rsidR="001E624F">
        <w:rPr>
          <w:rFonts w:asciiTheme="majorHAnsi" w:hAnsiTheme="majorHAnsi"/>
          <w:sz w:val="24"/>
        </w:rPr>
        <w:t>производство осво</w:t>
      </w:r>
      <w:r w:rsidR="00171168">
        <w:rPr>
          <w:rFonts w:asciiTheme="majorHAnsi" w:hAnsiTheme="majorHAnsi"/>
          <w:sz w:val="24"/>
        </w:rPr>
        <w:t>ено</w:t>
      </w:r>
      <w:r w:rsidR="001E624F">
        <w:rPr>
          <w:rFonts w:asciiTheme="majorHAnsi" w:hAnsiTheme="majorHAnsi"/>
          <w:sz w:val="24"/>
        </w:rPr>
        <w:t xml:space="preserve"> на высоком технологическом уровне и все процессы поставлены на пот</w:t>
      </w:r>
      <w:r w:rsidR="00EF2910">
        <w:rPr>
          <w:rFonts w:asciiTheme="majorHAnsi" w:hAnsiTheme="majorHAnsi"/>
          <w:sz w:val="24"/>
        </w:rPr>
        <w:t>ок. Также если в радиусе 20 км д</w:t>
      </w:r>
      <w:r w:rsidR="001E624F">
        <w:rPr>
          <w:rFonts w:asciiTheme="majorHAnsi" w:hAnsiTheme="majorHAnsi"/>
          <w:sz w:val="24"/>
        </w:rPr>
        <w:t>остаточно плотно ведется малоэтажная застройка</w:t>
      </w:r>
      <w:r w:rsidRPr="00C24C93">
        <w:rPr>
          <w:rFonts w:asciiTheme="majorHAnsi" w:hAnsiTheme="majorHAnsi"/>
          <w:sz w:val="24"/>
        </w:rPr>
        <w:t>.</w:t>
      </w:r>
    </w:p>
    <w:p w:rsidR="00C92E2D" w:rsidRPr="00C24C93" w:rsidRDefault="00C92E2D" w:rsidP="00923C6E">
      <w:pPr>
        <w:spacing w:before="120" w:after="120"/>
        <w:jc w:val="both"/>
        <w:rPr>
          <w:rFonts w:asciiTheme="majorHAnsi" w:hAnsiTheme="majorHAnsi"/>
          <w:sz w:val="24"/>
        </w:rPr>
      </w:pPr>
      <w:r w:rsidRPr="00C24C93">
        <w:rPr>
          <w:rFonts w:asciiTheme="majorHAnsi" w:hAnsiTheme="majorHAnsi"/>
          <w:sz w:val="24"/>
        </w:rPr>
        <w:t xml:space="preserve">Третий сегмент (организации, </w:t>
      </w:r>
      <w:r w:rsidR="001E624F">
        <w:rPr>
          <w:rFonts w:asciiTheme="majorHAnsi" w:hAnsiTheme="majorHAnsi"/>
          <w:sz w:val="24"/>
        </w:rPr>
        <w:t>имеющие контракт с владельцами жилых домов</w:t>
      </w:r>
      <w:r w:rsidRPr="00C24C93">
        <w:rPr>
          <w:rFonts w:asciiTheme="majorHAnsi" w:hAnsiTheme="majorHAnsi"/>
          <w:sz w:val="24"/>
        </w:rPr>
        <w:t xml:space="preserve">) </w:t>
      </w:r>
      <w:r w:rsidR="00171168">
        <w:rPr>
          <w:rFonts w:asciiTheme="majorHAnsi" w:hAnsiTheme="majorHAnsi"/>
          <w:sz w:val="24"/>
        </w:rPr>
        <w:t>предполагает следующие особенности</w:t>
      </w:r>
      <w:r w:rsidRPr="00C24C93">
        <w:rPr>
          <w:rFonts w:asciiTheme="majorHAnsi" w:hAnsiTheme="majorHAnsi"/>
          <w:sz w:val="24"/>
        </w:rPr>
        <w:t>:</w:t>
      </w:r>
    </w:p>
    <w:p w:rsidR="00C92E2D" w:rsidRPr="00C24C93" w:rsidRDefault="00C92E2D" w:rsidP="00923C6E">
      <w:pPr>
        <w:pStyle w:val="a3"/>
        <w:numPr>
          <w:ilvl w:val="0"/>
          <w:numId w:val="4"/>
        </w:numPr>
        <w:spacing w:before="120" w:after="120"/>
        <w:ind w:left="714" w:hanging="357"/>
        <w:jc w:val="both"/>
        <w:rPr>
          <w:rFonts w:asciiTheme="majorHAnsi" w:hAnsiTheme="majorHAnsi"/>
          <w:sz w:val="24"/>
        </w:rPr>
      </w:pPr>
      <w:r w:rsidRPr="00C24C93">
        <w:rPr>
          <w:rFonts w:asciiTheme="majorHAnsi" w:hAnsiTheme="majorHAnsi"/>
          <w:sz w:val="24"/>
        </w:rPr>
        <w:t>требует предварительного заключения контракта на оказание услуг и отчетных документов по факту их оказания в письменной форме;</w:t>
      </w:r>
    </w:p>
    <w:p w:rsidR="00C92E2D" w:rsidRPr="00C24C93" w:rsidRDefault="00C92E2D"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предпочитает безналичную форму оплаты (на расчетный счет в банке);</w:t>
      </w:r>
    </w:p>
    <w:p w:rsidR="00C92E2D" w:rsidRPr="00C24C93" w:rsidRDefault="00C92E2D"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часто выдвигает требования по отсрочке оплаты предоставленных услуг (например, один общий платеж за все услуги, оказанные в течение предыдущего месяца);</w:t>
      </w:r>
    </w:p>
    <w:p w:rsidR="00C92E2D" w:rsidRPr="00C24C93" w:rsidRDefault="00C92E2D" w:rsidP="00923C6E">
      <w:pPr>
        <w:pStyle w:val="a3"/>
        <w:numPr>
          <w:ilvl w:val="0"/>
          <w:numId w:val="4"/>
        </w:numPr>
        <w:spacing w:before="120" w:after="120"/>
        <w:jc w:val="both"/>
        <w:rPr>
          <w:rFonts w:asciiTheme="majorHAnsi" w:hAnsiTheme="majorHAnsi"/>
          <w:sz w:val="24"/>
        </w:rPr>
      </w:pPr>
      <w:r w:rsidRPr="00C24C93">
        <w:rPr>
          <w:rFonts w:asciiTheme="majorHAnsi" w:hAnsiTheme="majorHAnsi"/>
          <w:sz w:val="24"/>
        </w:rPr>
        <w:t>ино</w:t>
      </w:r>
      <w:r w:rsidR="007B3F7B">
        <w:rPr>
          <w:rFonts w:asciiTheme="majorHAnsi" w:hAnsiTheme="majorHAnsi"/>
          <w:sz w:val="24"/>
        </w:rPr>
        <w:t xml:space="preserve">гда требует от всех поставщиков </w:t>
      </w:r>
      <w:r w:rsidRPr="00C24C93">
        <w:rPr>
          <w:rFonts w:asciiTheme="majorHAnsi" w:hAnsiTheme="majorHAnsi"/>
          <w:sz w:val="24"/>
        </w:rPr>
        <w:t>быть плательщиками НДС (что существенно увеличивает для вас налоговую нагрузку и отчетность).</w:t>
      </w:r>
    </w:p>
    <w:p w:rsidR="00C92E2D" w:rsidRPr="00C24C93" w:rsidRDefault="00171168" w:rsidP="00923C6E">
      <w:pPr>
        <w:spacing w:before="120" w:after="120"/>
        <w:jc w:val="both"/>
        <w:rPr>
          <w:rFonts w:asciiTheme="majorHAnsi" w:hAnsiTheme="majorHAnsi"/>
          <w:sz w:val="24"/>
        </w:rPr>
      </w:pPr>
      <w:r>
        <w:rPr>
          <w:rFonts w:asciiTheme="majorHAnsi" w:hAnsiTheme="majorHAnsi"/>
          <w:sz w:val="24"/>
        </w:rPr>
        <w:t>При всех</w:t>
      </w:r>
      <w:r w:rsidR="00C92E2D" w:rsidRPr="00C24C93">
        <w:rPr>
          <w:rFonts w:asciiTheme="majorHAnsi" w:hAnsiTheme="majorHAnsi"/>
          <w:sz w:val="24"/>
        </w:rPr>
        <w:t xml:space="preserve"> «неудобствах» работы с этим сегментом, он может обеспечивать значительный поток клиентов. Однако работа с ним потребует специальных усилий, прежде всего по поиску и привлечению таких клиентов.</w:t>
      </w:r>
    </w:p>
    <w:p w:rsidR="00C92E2D" w:rsidRDefault="00C92E2D" w:rsidP="00CC3E2B">
      <w:pPr>
        <w:spacing w:after="0"/>
        <w:jc w:val="both"/>
        <w:rPr>
          <w:rFonts w:asciiTheme="majorHAnsi" w:hAnsiTheme="majorHAnsi"/>
          <w:sz w:val="24"/>
        </w:rPr>
      </w:pPr>
    </w:p>
    <w:p w:rsidR="00C24C93" w:rsidRDefault="00C24C93">
      <w:pPr>
        <w:rPr>
          <w:rFonts w:asciiTheme="majorHAnsi" w:hAnsiTheme="majorHAnsi"/>
          <w:sz w:val="24"/>
        </w:rPr>
      </w:pPr>
      <w:r>
        <w:rPr>
          <w:rFonts w:asciiTheme="majorHAnsi" w:hAnsiTheme="majorHAnsi"/>
          <w:sz w:val="24"/>
        </w:rPr>
        <w:br w:type="page"/>
      </w:r>
    </w:p>
    <w:p w:rsidR="00C24C93" w:rsidRPr="005F7D87" w:rsidRDefault="00C24C93" w:rsidP="00C24C93">
      <w:pPr>
        <w:jc w:val="both"/>
        <w:rPr>
          <w:rFonts w:asciiTheme="majorHAnsi" w:hAnsiTheme="majorHAnsi"/>
          <w:b/>
          <w:sz w:val="28"/>
        </w:rPr>
      </w:pPr>
      <w:r>
        <w:rPr>
          <w:rFonts w:asciiTheme="majorHAnsi" w:hAnsiTheme="majorHAnsi"/>
          <w:b/>
          <w:sz w:val="28"/>
        </w:rPr>
        <w:lastRenderedPageBreak/>
        <w:t>Ценностное предложение</w:t>
      </w:r>
    </w:p>
    <w:p w:rsidR="00E0044E" w:rsidRPr="00E0044E" w:rsidRDefault="00E0044E" w:rsidP="00923C6E">
      <w:pPr>
        <w:spacing w:before="120" w:after="120"/>
        <w:jc w:val="both"/>
        <w:rPr>
          <w:rFonts w:asciiTheme="majorHAnsi" w:hAnsiTheme="majorHAnsi"/>
          <w:sz w:val="24"/>
        </w:rPr>
      </w:pPr>
      <w:r w:rsidRPr="00E0044E">
        <w:rPr>
          <w:rFonts w:asciiTheme="majorHAnsi" w:hAnsiTheme="majorHAnsi"/>
          <w:sz w:val="24"/>
        </w:rPr>
        <w:t xml:space="preserve">Базовой </w:t>
      </w:r>
      <w:r w:rsidR="001E624F">
        <w:rPr>
          <w:rFonts w:asciiTheme="majorHAnsi" w:hAnsiTheme="majorHAnsi"/>
          <w:sz w:val="24"/>
        </w:rPr>
        <w:t>задачей</w:t>
      </w:r>
      <w:r w:rsidRPr="00E0044E">
        <w:rPr>
          <w:rFonts w:asciiTheme="majorHAnsi" w:hAnsiTheme="majorHAnsi"/>
          <w:sz w:val="24"/>
        </w:rPr>
        <w:t xml:space="preserve">, которую решает </w:t>
      </w:r>
      <w:r w:rsidR="001E624F">
        <w:rPr>
          <w:rFonts w:asciiTheme="majorHAnsi" w:hAnsiTheme="majorHAnsi"/>
          <w:sz w:val="24"/>
        </w:rPr>
        <w:t>производства ЖБК</w:t>
      </w:r>
      <w:r w:rsidRPr="00E0044E">
        <w:rPr>
          <w:rFonts w:asciiTheme="majorHAnsi" w:hAnsiTheme="majorHAnsi"/>
          <w:sz w:val="24"/>
        </w:rPr>
        <w:t xml:space="preserve"> является </w:t>
      </w:r>
      <w:r w:rsidR="001E624F">
        <w:rPr>
          <w:rFonts w:asciiTheme="majorHAnsi" w:hAnsiTheme="majorHAnsi"/>
          <w:sz w:val="24"/>
        </w:rPr>
        <w:t>строительство колодцев</w:t>
      </w:r>
      <w:r w:rsidRPr="00E0044E">
        <w:rPr>
          <w:rFonts w:asciiTheme="majorHAnsi" w:hAnsiTheme="majorHAnsi"/>
          <w:sz w:val="24"/>
        </w:rPr>
        <w:t xml:space="preserve">. Данная </w:t>
      </w:r>
      <w:r w:rsidR="001E624F">
        <w:rPr>
          <w:rFonts w:asciiTheme="majorHAnsi" w:hAnsiTheme="majorHAnsi"/>
          <w:sz w:val="24"/>
        </w:rPr>
        <w:t>задача</w:t>
      </w:r>
      <w:r w:rsidRPr="00E0044E">
        <w:rPr>
          <w:rFonts w:asciiTheme="majorHAnsi" w:hAnsiTheme="majorHAnsi"/>
          <w:sz w:val="24"/>
        </w:rPr>
        <w:t xml:space="preserve"> может быть решена рядом альтернативных способов. Во-первых, </w:t>
      </w:r>
      <w:r w:rsidR="001E624F">
        <w:rPr>
          <w:rFonts w:asciiTheme="majorHAnsi" w:hAnsiTheme="majorHAnsi"/>
          <w:sz w:val="24"/>
        </w:rPr>
        <w:t>можно отдать эти работы крупным застройщикам и они по существующим контрактам с крупными производственными предприятиями железобетонных конструкций решат эту задачу</w:t>
      </w:r>
      <w:r w:rsidRPr="00E0044E">
        <w:rPr>
          <w:rFonts w:asciiTheme="majorHAnsi" w:hAnsiTheme="majorHAnsi"/>
          <w:sz w:val="24"/>
        </w:rPr>
        <w:t xml:space="preserve">. Во-вторых, возможно обращение </w:t>
      </w:r>
      <w:r w:rsidR="001E624F">
        <w:rPr>
          <w:rFonts w:asciiTheme="majorHAnsi" w:hAnsiTheme="majorHAnsi"/>
          <w:sz w:val="24"/>
        </w:rPr>
        <w:t>на завод ЖБК самостоятельно</w:t>
      </w:r>
      <w:r w:rsidRPr="00E0044E">
        <w:rPr>
          <w:rFonts w:asciiTheme="majorHAnsi" w:hAnsiTheme="majorHAnsi"/>
          <w:sz w:val="24"/>
        </w:rPr>
        <w:t>.</w:t>
      </w:r>
    </w:p>
    <w:p w:rsidR="00E0044E" w:rsidRPr="00E0044E" w:rsidRDefault="00E0044E" w:rsidP="00923C6E">
      <w:pPr>
        <w:spacing w:before="120" w:after="120"/>
        <w:jc w:val="both"/>
        <w:rPr>
          <w:rFonts w:asciiTheme="majorHAnsi" w:hAnsiTheme="majorHAnsi"/>
          <w:sz w:val="24"/>
        </w:rPr>
      </w:pPr>
      <w:r w:rsidRPr="00E0044E">
        <w:rPr>
          <w:rFonts w:asciiTheme="majorHAnsi" w:hAnsiTheme="majorHAnsi"/>
          <w:sz w:val="24"/>
        </w:rPr>
        <w:t>Базовая проблема дополняется характерными особенностями, набор и приоритет которых отличается между сегментами.</w:t>
      </w:r>
    </w:p>
    <w:p w:rsidR="00E0044E" w:rsidRPr="00E0044E" w:rsidRDefault="00E0044E" w:rsidP="00923C6E">
      <w:pPr>
        <w:spacing w:before="120" w:after="120"/>
        <w:jc w:val="both"/>
        <w:rPr>
          <w:rFonts w:asciiTheme="majorHAnsi" w:hAnsiTheme="majorHAnsi"/>
          <w:sz w:val="24"/>
        </w:rPr>
      </w:pPr>
      <w:r w:rsidRPr="00E0044E">
        <w:rPr>
          <w:rFonts w:asciiTheme="majorHAnsi" w:hAnsiTheme="majorHAnsi"/>
          <w:sz w:val="24"/>
        </w:rPr>
        <w:t xml:space="preserve">Так </w:t>
      </w:r>
      <w:r w:rsidRPr="00923C6E">
        <w:rPr>
          <w:rFonts w:asciiTheme="majorHAnsi" w:hAnsiTheme="majorHAnsi"/>
          <w:b/>
          <w:sz w:val="24"/>
        </w:rPr>
        <w:t>для сегмента физических лиц</w:t>
      </w:r>
      <w:r w:rsidRPr="00E0044E">
        <w:rPr>
          <w:rFonts w:asciiTheme="majorHAnsi" w:hAnsiTheme="majorHAnsi"/>
          <w:sz w:val="24"/>
        </w:rPr>
        <w:t xml:space="preserve">, </w:t>
      </w:r>
      <w:r w:rsidR="009C7ADD">
        <w:rPr>
          <w:rFonts w:asciiTheme="majorHAnsi" w:hAnsiTheme="majorHAnsi"/>
          <w:sz w:val="24"/>
        </w:rPr>
        <w:t>потребляющих продукт</w:t>
      </w:r>
      <w:r w:rsidRPr="00E0044E">
        <w:rPr>
          <w:rFonts w:asciiTheme="majorHAnsi" w:hAnsiTheme="majorHAnsi"/>
          <w:sz w:val="24"/>
        </w:rPr>
        <w:t xml:space="preserve"> в личных целях особенностями</w:t>
      </w:r>
      <w:r w:rsidR="00171168">
        <w:rPr>
          <w:rFonts w:asciiTheme="majorHAnsi" w:hAnsiTheme="majorHAnsi"/>
          <w:sz w:val="24"/>
        </w:rPr>
        <w:t>,</w:t>
      </w:r>
      <w:r w:rsidRPr="00E0044E">
        <w:rPr>
          <w:rFonts w:asciiTheme="majorHAnsi" w:hAnsiTheme="majorHAnsi"/>
          <w:sz w:val="24"/>
        </w:rPr>
        <w:t xml:space="preserve"> сопряженными </w:t>
      </w:r>
      <w:r w:rsidR="009C7ADD">
        <w:rPr>
          <w:rFonts w:asciiTheme="majorHAnsi" w:hAnsiTheme="majorHAnsi"/>
          <w:sz w:val="24"/>
        </w:rPr>
        <w:t>со строительством колодцев</w:t>
      </w:r>
      <w:r w:rsidR="00171168">
        <w:rPr>
          <w:rFonts w:asciiTheme="majorHAnsi" w:hAnsiTheme="majorHAnsi"/>
          <w:sz w:val="24"/>
        </w:rPr>
        <w:t>,</w:t>
      </w:r>
      <w:r w:rsidRPr="00E0044E">
        <w:rPr>
          <w:rFonts w:asciiTheme="majorHAnsi" w:hAnsiTheme="majorHAnsi"/>
          <w:sz w:val="24"/>
        </w:rPr>
        <w:t xml:space="preserve"> будут:</w:t>
      </w:r>
    </w:p>
    <w:p w:rsidR="00AD3856" w:rsidRPr="00AD3856" w:rsidRDefault="00171168" w:rsidP="00923C6E">
      <w:pPr>
        <w:pStyle w:val="a3"/>
        <w:numPr>
          <w:ilvl w:val="0"/>
          <w:numId w:val="23"/>
        </w:numPr>
        <w:spacing w:before="120" w:after="120"/>
        <w:jc w:val="both"/>
        <w:rPr>
          <w:rFonts w:asciiTheme="majorHAnsi" w:hAnsiTheme="majorHAnsi"/>
          <w:sz w:val="24"/>
        </w:rPr>
      </w:pPr>
      <w:r w:rsidRPr="00AD3856">
        <w:rPr>
          <w:rFonts w:asciiTheme="majorHAnsi" w:hAnsiTheme="majorHAnsi"/>
          <w:sz w:val="24"/>
        </w:rPr>
        <w:t>минимальное время от заказа до получения решения</w:t>
      </w:r>
      <w:r w:rsidR="00E0044E" w:rsidRPr="00AD3856">
        <w:rPr>
          <w:rFonts w:asciiTheme="majorHAnsi" w:hAnsiTheme="majorHAnsi"/>
          <w:sz w:val="24"/>
        </w:rPr>
        <w:t>,</w:t>
      </w:r>
    </w:p>
    <w:p w:rsidR="00AD3856" w:rsidRPr="00AD3856" w:rsidRDefault="00171168" w:rsidP="00923C6E">
      <w:pPr>
        <w:pStyle w:val="a3"/>
        <w:numPr>
          <w:ilvl w:val="0"/>
          <w:numId w:val="23"/>
        </w:numPr>
        <w:spacing w:before="120" w:after="120"/>
        <w:jc w:val="both"/>
        <w:rPr>
          <w:rFonts w:asciiTheme="majorHAnsi" w:hAnsiTheme="majorHAnsi"/>
          <w:sz w:val="24"/>
        </w:rPr>
      </w:pPr>
      <w:r w:rsidRPr="00AD3856">
        <w:rPr>
          <w:rFonts w:asciiTheme="majorHAnsi" w:hAnsiTheme="majorHAnsi"/>
          <w:sz w:val="24"/>
        </w:rPr>
        <w:t>наличие положительных отзывов и результатов экспертиз</w:t>
      </w:r>
      <w:r w:rsidR="00E0044E" w:rsidRPr="00AD3856">
        <w:rPr>
          <w:rFonts w:asciiTheme="majorHAnsi" w:hAnsiTheme="majorHAnsi"/>
          <w:sz w:val="24"/>
        </w:rPr>
        <w:t>,</w:t>
      </w:r>
      <w:r w:rsidRPr="00AD3856">
        <w:rPr>
          <w:rFonts w:asciiTheme="majorHAnsi" w:hAnsiTheme="majorHAnsi"/>
          <w:sz w:val="24"/>
        </w:rPr>
        <w:t xml:space="preserve"> возможно, гарантия на продукцию,</w:t>
      </w:r>
    </w:p>
    <w:p w:rsidR="00AD3856" w:rsidRPr="00AD3856" w:rsidRDefault="00171168" w:rsidP="00923C6E">
      <w:pPr>
        <w:pStyle w:val="a3"/>
        <w:numPr>
          <w:ilvl w:val="0"/>
          <w:numId w:val="23"/>
        </w:numPr>
        <w:spacing w:before="120" w:after="120"/>
        <w:jc w:val="both"/>
        <w:rPr>
          <w:rFonts w:asciiTheme="majorHAnsi" w:hAnsiTheme="majorHAnsi"/>
          <w:sz w:val="24"/>
        </w:rPr>
      </w:pPr>
      <w:r w:rsidRPr="00AD3856">
        <w:rPr>
          <w:rFonts w:asciiTheme="majorHAnsi" w:hAnsiTheme="majorHAnsi"/>
          <w:sz w:val="24"/>
        </w:rPr>
        <w:t>конкурентная цена (то есть не выше среднерыночной),</w:t>
      </w:r>
    </w:p>
    <w:p w:rsidR="00AD3856" w:rsidRPr="00AD3856" w:rsidRDefault="00171168" w:rsidP="00923C6E">
      <w:pPr>
        <w:pStyle w:val="a3"/>
        <w:numPr>
          <w:ilvl w:val="0"/>
          <w:numId w:val="23"/>
        </w:numPr>
        <w:spacing w:before="120" w:after="120"/>
        <w:jc w:val="both"/>
        <w:rPr>
          <w:rFonts w:asciiTheme="majorHAnsi" w:hAnsiTheme="majorHAnsi"/>
          <w:sz w:val="24"/>
        </w:rPr>
      </w:pPr>
      <w:r w:rsidRPr="00AD3856">
        <w:rPr>
          <w:rFonts w:asciiTheme="majorHAnsi" w:hAnsiTheme="majorHAnsi"/>
          <w:sz w:val="24"/>
        </w:rPr>
        <w:t>дополнительные услуги</w:t>
      </w:r>
      <w:r w:rsidR="00E0044E" w:rsidRPr="00AD3856">
        <w:rPr>
          <w:rFonts w:asciiTheme="majorHAnsi" w:hAnsiTheme="majorHAnsi"/>
          <w:sz w:val="24"/>
        </w:rPr>
        <w:t>,</w:t>
      </w:r>
    </w:p>
    <w:p w:rsidR="00E0044E" w:rsidRPr="00AD3856" w:rsidRDefault="009C7ADD" w:rsidP="00923C6E">
      <w:pPr>
        <w:pStyle w:val="a3"/>
        <w:numPr>
          <w:ilvl w:val="0"/>
          <w:numId w:val="23"/>
        </w:numPr>
        <w:spacing w:before="120" w:after="120"/>
        <w:jc w:val="both"/>
        <w:rPr>
          <w:rFonts w:asciiTheme="majorHAnsi" w:hAnsiTheme="majorHAnsi"/>
          <w:sz w:val="24"/>
        </w:rPr>
      </w:pPr>
      <w:r w:rsidRPr="00AD3856">
        <w:rPr>
          <w:rFonts w:asciiTheme="majorHAnsi" w:hAnsiTheme="majorHAnsi"/>
          <w:sz w:val="24"/>
        </w:rPr>
        <w:t>отсутс</w:t>
      </w:r>
      <w:r w:rsidR="000D4412" w:rsidRPr="00AD3856">
        <w:rPr>
          <w:rFonts w:asciiTheme="majorHAnsi" w:hAnsiTheme="majorHAnsi"/>
          <w:sz w:val="24"/>
        </w:rPr>
        <w:t>т</w:t>
      </w:r>
      <w:r w:rsidRPr="00AD3856">
        <w:rPr>
          <w:rFonts w:asciiTheme="majorHAnsi" w:hAnsiTheme="majorHAnsi"/>
          <w:sz w:val="24"/>
        </w:rPr>
        <w:t>вие бюрократических проволочек</w:t>
      </w:r>
      <w:r w:rsidR="000D4412" w:rsidRPr="00AD3856">
        <w:rPr>
          <w:rFonts w:asciiTheme="majorHAnsi" w:hAnsiTheme="majorHAnsi"/>
          <w:sz w:val="24"/>
        </w:rPr>
        <w:t xml:space="preserve"> (скорость и простота оформления сделки).</w:t>
      </w:r>
    </w:p>
    <w:p w:rsidR="00E0044E" w:rsidRPr="00E0044E" w:rsidRDefault="000D4412" w:rsidP="00923C6E">
      <w:pPr>
        <w:spacing w:before="120" w:after="120"/>
        <w:jc w:val="both"/>
        <w:rPr>
          <w:rFonts w:asciiTheme="majorHAnsi" w:hAnsiTheme="majorHAnsi"/>
          <w:sz w:val="24"/>
        </w:rPr>
      </w:pPr>
      <w:r>
        <w:rPr>
          <w:rFonts w:asciiTheme="majorHAnsi" w:hAnsiTheme="majorHAnsi"/>
          <w:sz w:val="24"/>
        </w:rPr>
        <w:t xml:space="preserve">Для </w:t>
      </w:r>
      <w:r w:rsidRPr="00923C6E">
        <w:rPr>
          <w:rFonts w:asciiTheme="majorHAnsi" w:hAnsiTheme="majorHAnsi"/>
          <w:b/>
          <w:sz w:val="24"/>
        </w:rPr>
        <w:t>второго сегмента</w:t>
      </w:r>
      <w:r w:rsidRPr="00C24C93">
        <w:rPr>
          <w:rFonts w:asciiTheme="majorHAnsi" w:hAnsiTheme="majorHAnsi"/>
          <w:sz w:val="24"/>
        </w:rPr>
        <w:t xml:space="preserve"> (</w:t>
      </w:r>
      <w:r>
        <w:rPr>
          <w:rFonts w:asciiTheme="majorHAnsi" w:hAnsiTheme="majorHAnsi"/>
          <w:sz w:val="24"/>
        </w:rPr>
        <w:t>подрядчики</w:t>
      </w:r>
      <w:r w:rsidRPr="00C24C93">
        <w:rPr>
          <w:rFonts w:asciiTheme="majorHAnsi" w:hAnsiTheme="majorHAnsi"/>
          <w:sz w:val="24"/>
        </w:rPr>
        <w:t xml:space="preserve">, использующие </w:t>
      </w:r>
      <w:r>
        <w:rPr>
          <w:rFonts w:asciiTheme="majorHAnsi" w:hAnsiTheme="majorHAnsi"/>
          <w:sz w:val="24"/>
        </w:rPr>
        <w:t>продукт для</w:t>
      </w:r>
      <w:r w:rsidRPr="00C24C93">
        <w:rPr>
          <w:rFonts w:asciiTheme="majorHAnsi" w:hAnsiTheme="majorHAnsi"/>
          <w:sz w:val="24"/>
        </w:rPr>
        <w:t xml:space="preserve"> профессиональной деятельности</w:t>
      </w:r>
      <w:r>
        <w:rPr>
          <w:rFonts w:asciiTheme="majorHAnsi" w:hAnsiTheme="majorHAnsi"/>
          <w:sz w:val="24"/>
        </w:rPr>
        <w:t>)</w:t>
      </w:r>
      <w:r w:rsidRPr="00E0044E">
        <w:rPr>
          <w:rFonts w:asciiTheme="majorHAnsi" w:hAnsiTheme="majorHAnsi"/>
          <w:sz w:val="24"/>
        </w:rPr>
        <w:t xml:space="preserve"> </w:t>
      </w:r>
      <w:r w:rsidR="00E0044E" w:rsidRPr="00E0044E">
        <w:rPr>
          <w:rFonts w:asciiTheme="majorHAnsi" w:hAnsiTheme="majorHAnsi"/>
          <w:sz w:val="24"/>
        </w:rPr>
        <w:t>характерно:</w:t>
      </w:r>
    </w:p>
    <w:p w:rsidR="00AD3856" w:rsidRPr="00AD3856" w:rsidRDefault="00171168" w:rsidP="00E0044E">
      <w:pPr>
        <w:pStyle w:val="a3"/>
        <w:numPr>
          <w:ilvl w:val="0"/>
          <w:numId w:val="24"/>
        </w:numPr>
        <w:spacing w:after="0"/>
        <w:jc w:val="both"/>
        <w:rPr>
          <w:rFonts w:asciiTheme="majorHAnsi" w:hAnsiTheme="majorHAnsi"/>
          <w:sz w:val="24"/>
        </w:rPr>
      </w:pPr>
      <w:r w:rsidRPr="00AD3856">
        <w:rPr>
          <w:rFonts w:asciiTheme="majorHAnsi" w:hAnsiTheme="majorHAnsi"/>
          <w:sz w:val="24"/>
        </w:rPr>
        <w:t>максимальная скорость работ от размещения заказа до реализации</w:t>
      </w:r>
      <w:r w:rsidR="005258A8" w:rsidRPr="00AD3856">
        <w:rPr>
          <w:rFonts w:asciiTheme="majorHAnsi" w:hAnsiTheme="majorHAnsi"/>
          <w:sz w:val="24"/>
        </w:rPr>
        <w:t>,</w:t>
      </w:r>
    </w:p>
    <w:p w:rsidR="00AD3856" w:rsidRPr="00AD3856" w:rsidRDefault="005258A8" w:rsidP="00AD3856">
      <w:pPr>
        <w:pStyle w:val="a3"/>
        <w:numPr>
          <w:ilvl w:val="0"/>
          <w:numId w:val="24"/>
        </w:numPr>
        <w:spacing w:after="0"/>
        <w:jc w:val="both"/>
        <w:rPr>
          <w:rFonts w:asciiTheme="majorHAnsi" w:hAnsiTheme="majorHAnsi"/>
          <w:sz w:val="24"/>
        </w:rPr>
      </w:pPr>
      <w:r w:rsidRPr="00AD3856">
        <w:rPr>
          <w:rFonts w:asciiTheme="majorHAnsi" w:hAnsiTheme="majorHAnsi"/>
          <w:sz w:val="24"/>
        </w:rPr>
        <w:t>отсутствие бюрократических проволочек,</w:t>
      </w:r>
    </w:p>
    <w:p w:rsidR="005258A8" w:rsidRPr="00AD3856" w:rsidRDefault="005258A8" w:rsidP="00AD3856">
      <w:pPr>
        <w:pStyle w:val="a3"/>
        <w:numPr>
          <w:ilvl w:val="0"/>
          <w:numId w:val="24"/>
        </w:numPr>
        <w:spacing w:after="0"/>
        <w:jc w:val="both"/>
        <w:rPr>
          <w:rFonts w:asciiTheme="majorHAnsi" w:hAnsiTheme="majorHAnsi"/>
          <w:sz w:val="24"/>
        </w:rPr>
      </w:pPr>
      <w:r w:rsidRPr="00AD3856">
        <w:rPr>
          <w:rFonts w:asciiTheme="majorHAnsi" w:hAnsiTheme="majorHAnsi"/>
          <w:sz w:val="24"/>
        </w:rPr>
        <w:t>долгосрочная работа (договор поставки) с возможностью улучшения условий сотрудничества.</w:t>
      </w:r>
    </w:p>
    <w:p w:rsidR="00E0044E" w:rsidRPr="00E0044E" w:rsidRDefault="00E0044E" w:rsidP="00923C6E">
      <w:pPr>
        <w:spacing w:before="120" w:after="120"/>
        <w:jc w:val="both"/>
        <w:rPr>
          <w:rFonts w:asciiTheme="majorHAnsi" w:hAnsiTheme="majorHAnsi"/>
          <w:sz w:val="24"/>
        </w:rPr>
      </w:pPr>
      <w:r w:rsidRPr="00E0044E">
        <w:rPr>
          <w:rFonts w:asciiTheme="majorHAnsi" w:hAnsiTheme="majorHAnsi"/>
          <w:sz w:val="24"/>
        </w:rPr>
        <w:t xml:space="preserve">Для </w:t>
      </w:r>
      <w:r w:rsidRPr="00923C6E">
        <w:rPr>
          <w:rFonts w:asciiTheme="majorHAnsi" w:hAnsiTheme="majorHAnsi"/>
          <w:b/>
          <w:sz w:val="24"/>
        </w:rPr>
        <w:t>сегмента организаций</w:t>
      </w:r>
      <w:r w:rsidRPr="00E0044E">
        <w:rPr>
          <w:rFonts w:asciiTheme="majorHAnsi" w:hAnsiTheme="majorHAnsi"/>
          <w:sz w:val="24"/>
        </w:rPr>
        <w:t xml:space="preserve">, </w:t>
      </w:r>
      <w:r w:rsidR="009C7ADD">
        <w:rPr>
          <w:rFonts w:asciiTheme="majorHAnsi" w:hAnsiTheme="majorHAnsi"/>
          <w:sz w:val="24"/>
        </w:rPr>
        <w:t>обслуживающих ТСЖ</w:t>
      </w:r>
      <w:r w:rsidRPr="00E0044E">
        <w:rPr>
          <w:rFonts w:asciiTheme="majorHAnsi" w:hAnsiTheme="majorHAnsi"/>
          <w:sz w:val="24"/>
        </w:rPr>
        <w:t xml:space="preserve"> характерен следующий список особенностей:</w:t>
      </w:r>
    </w:p>
    <w:p w:rsidR="00AD3856" w:rsidRPr="00AD3856" w:rsidRDefault="00E0044E" w:rsidP="00923C6E">
      <w:pPr>
        <w:pStyle w:val="a3"/>
        <w:numPr>
          <w:ilvl w:val="0"/>
          <w:numId w:val="25"/>
        </w:numPr>
        <w:spacing w:before="120" w:after="120"/>
        <w:jc w:val="both"/>
        <w:rPr>
          <w:rFonts w:asciiTheme="majorHAnsi" w:hAnsiTheme="majorHAnsi"/>
          <w:sz w:val="24"/>
        </w:rPr>
      </w:pPr>
      <w:r w:rsidRPr="00AD3856">
        <w:rPr>
          <w:rFonts w:asciiTheme="majorHAnsi" w:hAnsiTheme="majorHAnsi"/>
          <w:sz w:val="24"/>
        </w:rPr>
        <w:t>работа по безналичному расчету с выделением НДС (или получение скидки в размере НДС)</w:t>
      </w:r>
      <w:r w:rsidR="00AD3856" w:rsidRPr="00AD3856">
        <w:rPr>
          <w:rFonts w:asciiTheme="majorHAnsi" w:hAnsiTheme="majorHAnsi"/>
          <w:sz w:val="24"/>
        </w:rPr>
        <w:t>,</w:t>
      </w:r>
    </w:p>
    <w:p w:rsidR="00AD3856" w:rsidRPr="00AD3856" w:rsidRDefault="005258A8" w:rsidP="00923C6E">
      <w:pPr>
        <w:pStyle w:val="a3"/>
        <w:numPr>
          <w:ilvl w:val="0"/>
          <w:numId w:val="25"/>
        </w:numPr>
        <w:spacing w:before="120" w:after="120"/>
        <w:jc w:val="both"/>
        <w:rPr>
          <w:rFonts w:asciiTheme="majorHAnsi" w:hAnsiTheme="majorHAnsi"/>
          <w:sz w:val="24"/>
        </w:rPr>
      </w:pPr>
      <w:r w:rsidRPr="00AD3856">
        <w:rPr>
          <w:rFonts w:asciiTheme="majorHAnsi" w:hAnsiTheme="majorHAnsi"/>
          <w:sz w:val="24"/>
        </w:rPr>
        <w:t>предоставление отсрочки платежа,</w:t>
      </w:r>
    </w:p>
    <w:p w:rsidR="00AD3856" w:rsidRPr="00AD3856" w:rsidRDefault="00E0044E" w:rsidP="00923C6E">
      <w:pPr>
        <w:pStyle w:val="a3"/>
        <w:numPr>
          <w:ilvl w:val="0"/>
          <w:numId w:val="25"/>
        </w:numPr>
        <w:spacing w:before="120" w:after="120"/>
        <w:jc w:val="both"/>
        <w:rPr>
          <w:rFonts w:asciiTheme="majorHAnsi" w:hAnsiTheme="majorHAnsi"/>
          <w:sz w:val="24"/>
        </w:rPr>
      </w:pPr>
      <w:r w:rsidRPr="00AD3856">
        <w:rPr>
          <w:rFonts w:asciiTheme="majorHAnsi" w:hAnsiTheme="majorHAnsi"/>
          <w:sz w:val="24"/>
        </w:rPr>
        <w:t>долгосрочн</w:t>
      </w:r>
      <w:r w:rsidR="005258A8" w:rsidRPr="00AD3856">
        <w:rPr>
          <w:rFonts w:asciiTheme="majorHAnsi" w:hAnsiTheme="majorHAnsi"/>
          <w:sz w:val="24"/>
        </w:rPr>
        <w:t>ы</w:t>
      </w:r>
      <w:r w:rsidRPr="00AD3856">
        <w:rPr>
          <w:rFonts w:asciiTheme="majorHAnsi" w:hAnsiTheme="majorHAnsi"/>
          <w:sz w:val="24"/>
        </w:rPr>
        <w:t>й договор</w:t>
      </w:r>
      <w:r w:rsidR="005258A8" w:rsidRPr="00AD3856">
        <w:rPr>
          <w:rFonts w:asciiTheme="majorHAnsi" w:hAnsiTheme="majorHAnsi"/>
          <w:sz w:val="24"/>
        </w:rPr>
        <w:t>,</w:t>
      </w:r>
    </w:p>
    <w:p w:rsidR="00E0044E" w:rsidRPr="00AD3856" w:rsidRDefault="005258A8" w:rsidP="00923C6E">
      <w:pPr>
        <w:pStyle w:val="a3"/>
        <w:numPr>
          <w:ilvl w:val="0"/>
          <w:numId w:val="25"/>
        </w:numPr>
        <w:spacing w:before="120" w:after="120"/>
        <w:jc w:val="both"/>
        <w:rPr>
          <w:rFonts w:asciiTheme="majorHAnsi" w:hAnsiTheme="majorHAnsi"/>
          <w:sz w:val="24"/>
        </w:rPr>
      </w:pPr>
      <w:r w:rsidRPr="00AD3856">
        <w:rPr>
          <w:rFonts w:asciiTheme="majorHAnsi" w:hAnsiTheme="majorHAnsi"/>
          <w:sz w:val="24"/>
        </w:rPr>
        <w:t>специальные условия по ценам.</w:t>
      </w:r>
    </w:p>
    <w:p w:rsidR="00E0044E" w:rsidRPr="00E0044E" w:rsidRDefault="00E0044E" w:rsidP="00923C6E">
      <w:pPr>
        <w:spacing w:before="120" w:after="120"/>
        <w:jc w:val="both"/>
        <w:rPr>
          <w:rFonts w:asciiTheme="majorHAnsi" w:hAnsiTheme="majorHAnsi"/>
          <w:sz w:val="24"/>
        </w:rPr>
      </w:pPr>
      <w:r w:rsidRPr="00E0044E">
        <w:rPr>
          <w:rFonts w:asciiTheme="majorHAnsi" w:hAnsiTheme="majorHAnsi"/>
          <w:sz w:val="24"/>
        </w:rPr>
        <w:t>Кроме этого решение относительно использования то</w:t>
      </w:r>
      <w:r w:rsidR="00DC0267">
        <w:rPr>
          <w:rFonts w:asciiTheme="majorHAnsi" w:hAnsiTheme="majorHAnsi"/>
          <w:sz w:val="24"/>
        </w:rPr>
        <w:t>го</w:t>
      </w:r>
      <w:r w:rsidRPr="00E0044E">
        <w:rPr>
          <w:rFonts w:asciiTheme="majorHAnsi" w:hAnsiTheme="majorHAnsi"/>
          <w:sz w:val="24"/>
        </w:rPr>
        <w:t xml:space="preserve"> или ино</w:t>
      </w:r>
      <w:r w:rsidR="00DC0267">
        <w:rPr>
          <w:rFonts w:asciiTheme="majorHAnsi" w:hAnsiTheme="majorHAnsi"/>
          <w:sz w:val="24"/>
        </w:rPr>
        <w:t>го</w:t>
      </w:r>
      <w:r w:rsidRPr="00E0044E">
        <w:rPr>
          <w:rFonts w:asciiTheme="majorHAnsi" w:hAnsiTheme="majorHAnsi"/>
          <w:sz w:val="24"/>
        </w:rPr>
        <w:t xml:space="preserve"> </w:t>
      </w:r>
      <w:r w:rsidR="00DC0267">
        <w:rPr>
          <w:rFonts w:asciiTheme="majorHAnsi" w:hAnsiTheme="majorHAnsi"/>
          <w:sz w:val="24"/>
        </w:rPr>
        <w:t>производителя</w:t>
      </w:r>
      <w:r w:rsidRPr="00E0044E">
        <w:rPr>
          <w:rFonts w:asciiTheme="majorHAnsi" w:hAnsiTheme="majorHAnsi"/>
          <w:sz w:val="24"/>
        </w:rPr>
        <w:t xml:space="preserve"> часто принимается первым и вторым сегментам по рекомендациям знакомых и коллег.</w:t>
      </w:r>
    </w:p>
    <w:p w:rsidR="00C24C93" w:rsidRDefault="00C24C93">
      <w:pPr>
        <w:rPr>
          <w:rFonts w:asciiTheme="majorHAnsi" w:hAnsiTheme="majorHAnsi"/>
          <w:sz w:val="24"/>
        </w:rPr>
      </w:pPr>
      <w:r>
        <w:rPr>
          <w:rFonts w:asciiTheme="majorHAnsi" w:hAnsiTheme="majorHAnsi"/>
          <w:sz w:val="24"/>
        </w:rPr>
        <w:br w:type="page"/>
      </w:r>
    </w:p>
    <w:p w:rsidR="00C24C93" w:rsidRPr="003B3948" w:rsidRDefault="00C24C93" w:rsidP="00C24C93">
      <w:pPr>
        <w:rPr>
          <w:rFonts w:asciiTheme="majorHAnsi" w:hAnsiTheme="majorHAnsi"/>
          <w:b/>
          <w:sz w:val="28"/>
        </w:rPr>
      </w:pPr>
      <w:r w:rsidRPr="003B3948">
        <w:rPr>
          <w:rFonts w:asciiTheme="majorHAnsi" w:hAnsiTheme="majorHAnsi"/>
          <w:b/>
          <w:sz w:val="28"/>
        </w:rPr>
        <w:lastRenderedPageBreak/>
        <w:t>Каналы сбыта</w:t>
      </w:r>
    </w:p>
    <w:p w:rsidR="00C24C93" w:rsidRPr="00C24C93" w:rsidRDefault="00C24C93" w:rsidP="00C24C93">
      <w:pPr>
        <w:rPr>
          <w:rFonts w:asciiTheme="majorHAnsi" w:hAnsiTheme="majorHAnsi"/>
          <w:b/>
          <w:sz w:val="24"/>
        </w:rPr>
      </w:pPr>
      <w:r w:rsidRPr="00C24C93">
        <w:rPr>
          <w:rFonts w:asciiTheme="majorHAnsi" w:hAnsiTheme="majorHAnsi"/>
          <w:b/>
          <w:sz w:val="24"/>
        </w:rPr>
        <w:t>Привлечение (информирование)</w:t>
      </w:r>
    </w:p>
    <w:p w:rsidR="00C24C93" w:rsidRPr="00C24C93" w:rsidRDefault="004F082A" w:rsidP="00C24C93">
      <w:pPr>
        <w:pStyle w:val="a3"/>
        <w:numPr>
          <w:ilvl w:val="0"/>
          <w:numId w:val="5"/>
        </w:numPr>
        <w:rPr>
          <w:rFonts w:asciiTheme="majorHAnsi" w:hAnsiTheme="majorHAnsi"/>
          <w:sz w:val="24"/>
        </w:rPr>
      </w:pPr>
      <w:r>
        <w:rPr>
          <w:rFonts w:asciiTheme="majorHAnsi" w:hAnsiTheme="majorHAnsi"/>
          <w:sz w:val="24"/>
        </w:rPr>
        <w:t>Для сегмента физических лиц</w:t>
      </w:r>
    </w:p>
    <w:p w:rsidR="004F082A" w:rsidRDefault="004F082A" w:rsidP="00C24C93">
      <w:pPr>
        <w:jc w:val="both"/>
        <w:rPr>
          <w:rFonts w:asciiTheme="majorHAnsi" w:hAnsiTheme="majorHAnsi"/>
          <w:sz w:val="24"/>
        </w:rPr>
      </w:pPr>
      <w:r>
        <w:rPr>
          <w:rFonts w:asciiTheme="majorHAnsi" w:hAnsiTheme="majorHAnsi"/>
          <w:sz w:val="24"/>
        </w:rPr>
        <w:t xml:space="preserve">Основным источником привлечения клиентов данного сегмента является размещение наружной рекламы на пути следования владельцев загородных домов. Это могут быть </w:t>
      </w:r>
      <w:r w:rsidR="00C24C93" w:rsidRPr="00C24C93">
        <w:rPr>
          <w:rFonts w:asciiTheme="majorHAnsi" w:hAnsiTheme="majorHAnsi"/>
          <w:sz w:val="24"/>
        </w:rPr>
        <w:t>указатели</w:t>
      </w:r>
      <w:r>
        <w:rPr>
          <w:rFonts w:asciiTheme="majorHAnsi" w:hAnsiTheme="majorHAnsi"/>
          <w:sz w:val="24"/>
        </w:rPr>
        <w:t>, билборды (магистральные щиты), таблички и объявления</w:t>
      </w:r>
      <w:r w:rsidR="00B559C5" w:rsidRPr="00B559C5">
        <w:rPr>
          <w:rFonts w:asciiTheme="majorHAnsi" w:hAnsiTheme="majorHAnsi"/>
          <w:sz w:val="24"/>
        </w:rPr>
        <w:t xml:space="preserve"> </w:t>
      </w:r>
      <w:r w:rsidR="00B559C5">
        <w:rPr>
          <w:rFonts w:asciiTheme="majorHAnsi" w:hAnsiTheme="majorHAnsi"/>
          <w:sz w:val="24"/>
        </w:rPr>
        <w:t>на трассах и дорогах, ведущих к коттеджным поселкам</w:t>
      </w:r>
      <w:r>
        <w:rPr>
          <w:rFonts w:asciiTheme="majorHAnsi" w:hAnsiTheme="majorHAnsi"/>
          <w:sz w:val="24"/>
        </w:rPr>
        <w:t xml:space="preserve">. </w:t>
      </w:r>
    </w:p>
    <w:p w:rsidR="00B559C5" w:rsidRDefault="00B559C5" w:rsidP="00C24C93">
      <w:pPr>
        <w:jc w:val="both"/>
        <w:rPr>
          <w:rFonts w:asciiTheme="majorHAnsi" w:hAnsiTheme="majorHAnsi"/>
          <w:sz w:val="24"/>
        </w:rPr>
      </w:pPr>
      <w:r w:rsidRPr="00C24C93">
        <w:rPr>
          <w:rFonts w:asciiTheme="majorHAnsi" w:hAnsiTheme="majorHAnsi"/>
          <w:sz w:val="24"/>
        </w:rPr>
        <w:t xml:space="preserve">Еще одним средством является размещение информации в </w:t>
      </w:r>
      <w:r>
        <w:rPr>
          <w:rFonts w:asciiTheme="majorHAnsi" w:hAnsiTheme="majorHAnsi"/>
          <w:sz w:val="24"/>
        </w:rPr>
        <w:t xml:space="preserve">местных </w:t>
      </w:r>
      <w:r w:rsidRPr="00C24C93">
        <w:rPr>
          <w:rFonts w:asciiTheme="majorHAnsi" w:hAnsiTheme="majorHAnsi"/>
          <w:sz w:val="24"/>
        </w:rPr>
        <w:t>тематических изданиях и специализированных информационны</w:t>
      </w:r>
      <w:r>
        <w:rPr>
          <w:rFonts w:asciiTheme="majorHAnsi" w:hAnsiTheme="majorHAnsi"/>
          <w:sz w:val="24"/>
        </w:rPr>
        <w:t>х СМИ о строительстве и стройматериалах</w:t>
      </w:r>
      <w:r w:rsidRPr="00C24C93">
        <w:rPr>
          <w:rFonts w:asciiTheme="majorHAnsi" w:hAnsiTheme="majorHAnsi"/>
          <w:sz w:val="24"/>
        </w:rPr>
        <w:t>.</w:t>
      </w:r>
    </w:p>
    <w:p w:rsidR="00C24C93" w:rsidRPr="00C24C93" w:rsidRDefault="00C24C93" w:rsidP="00C24C93">
      <w:pPr>
        <w:jc w:val="both"/>
        <w:rPr>
          <w:rFonts w:asciiTheme="majorHAnsi" w:hAnsiTheme="majorHAnsi"/>
          <w:sz w:val="24"/>
        </w:rPr>
      </w:pPr>
      <w:r w:rsidRPr="00C24C93">
        <w:rPr>
          <w:rFonts w:asciiTheme="majorHAnsi" w:hAnsiTheme="majorHAnsi"/>
          <w:sz w:val="24"/>
        </w:rPr>
        <w:t>Следующим инструментом информировани</w:t>
      </w:r>
      <w:r w:rsidR="009716F8">
        <w:rPr>
          <w:rFonts w:asciiTheme="majorHAnsi" w:hAnsiTheme="majorHAnsi"/>
          <w:sz w:val="24"/>
        </w:rPr>
        <w:t>я</w:t>
      </w:r>
      <w:r w:rsidRPr="00C24C93">
        <w:rPr>
          <w:rFonts w:asciiTheme="majorHAnsi" w:hAnsiTheme="majorHAnsi"/>
          <w:sz w:val="24"/>
        </w:rPr>
        <w:t xml:space="preserve"> является размещение информации </w:t>
      </w:r>
      <w:r w:rsidR="007B6509">
        <w:rPr>
          <w:rFonts w:asciiTheme="majorHAnsi" w:hAnsiTheme="majorHAnsi"/>
          <w:sz w:val="24"/>
        </w:rPr>
        <w:t>о производстве</w:t>
      </w:r>
      <w:r w:rsidRPr="00C24C93">
        <w:rPr>
          <w:rFonts w:asciiTheme="majorHAnsi" w:hAnsiTheme="majorHAnsi"/>
          <w:sz w:val="24"/>
        </w:rPr>
        <w:t xml:space="preserve"> в геолокационных справочниках, таких как ДубльГИС, Яндекс.Карты, </w:t>
      </w:r>
      <w:r w:rsidRPr="00C24C93">
        <w:rPr>
          <w:rFonts w:asciiTheme="majorHAnsi" w:hAnsiTheme="majorHAnsi"/>
          <w:sz w:val="24"/>
          <w:lang w:val="en-US"/>
        </w:rPr>
        <w:t>Google</w:t>
      </w:r>
      <w:r w:rsidRPr="00C24C93">
        <w:rPr>
          <w:rFonts w:asciiTheme="majorHAnsi" w:hAnsiTheme="majorHAnsi"/>
          <w:sz w:val="24"/>
        </w:rPr>
        <w:t>.</w:t>
      </w:r>
      <w:r w:rsidRPr="00C24C93">
        <w:rPr>
          <w:rFonts w:asciiTheme="majorHAnsi" w:hAnsiTheme="majorHAnsi"/>
          <w:sz w:val="24"/>
          <w:lang w:val="en-US"/>
        </w:rPr>
        <w:t>Maps</w:t>
      </w:r>
      <w:r w:rsidRPr="00C24C93">
        <w:rPr>
          <w:rFonts w:asciiTheme="majorHAnsi" w:hAnsiTheme="majorHAnsi"/>
          <w:sz w:val="24"/>
        </w:rPr>
        <w:t xml:space="preserve">, которые эффективно работают в случае осуществления поиска клиентом </w:t>
      </w:r>
      <w:r w:rsidR="009716F8">
        <w:rPr>
          <w:rFonts w:asciiTheme="majorHAnsi" w:hAnsiTheme="majorHAnsi"/>
          <w:sz w:val="24"/>
        </w:rPr>
        <w:t xml:space="preserve">производства </w:t>
      </w:r>
      <w:r w:rsidR="007B6509">
        <w:rPr>
          <w:rFonts w:asciiTheme="majorHAnsi" w:hAnsiTheme="majorHAnsi"/>
          <w:sz w:val="24"/>
        </w:rPr>
        <w:t>ЖБК</w:t>
      </w:r>
      <w:r w:rsidRPr="00C24C93">
        <w:rPr>
          <w:rFonts w:asciiTheme="majorHAnsi" w:hAnsiTheme="majorHAnsi"/>
          <w:sz w:val="24"/>
        </w:rPr>
        <w:t xml:space="preserve"> близко</w:t>
      </w:r>
      <w:r w:rsidR="009716F8">
        <w:rPr>
          <w:rFonts w:asciiTheme="majorHAnsi" w:hAnsiTheme="majorHAnsi"/>
          <w:sz w:val="24"/>
        </w:rPr>
        <w:t xml:space="preserve"> от собственного </w:t>
      </w:r>
      <w:r w:rsidR="004F082A">
        <w:rPr>
          <w:rFonts w:asciiTheme="majorHAnsi" w:hAnsiTheme="majorHAnsi"/>
          <w:sz w:val="24"/>
        </w:rPr>
        <w:t xml:space="preserve">места расположения. </w:t>
      </w:r>
    </w:p>
    <w:p w:rsidR="00B559C5" w:rsidRDefault="007B6509" w:rsidP="00C24C93">
      <w:pPr>
        <w:pStyle w:val="a3"/>
        <w:numPr>
          <w:ilvl w:val="0"/>
          <w:numId w:val="5"/>
        </w:numPr>
        <w:rPr>
          <w:rFonts w:asciiTheme="majorHAnsi" w:hAnsiTheme="majorHAnsi"/>
          <w:sz w:val="24"/>
        </w:rPr>
      </w:pPr>
      <w:r>
        <w:rPr>
          <w:rFonts w:asciiTheme="majorHAnsi" w:hAnsiTheme="majorHAnsi"/>
          <w:sz w:val="24"/>
        </w:rPr>
        <w:t>Для подрядчиков</w:t>
      </w:r>
      <w:r w:rsidR="009716F8">
        <w:rPr>
          <w:rFonts w:asciiTheme="majorHAnsi" w:hAnsiTheme="majorHAnsi"/>
          <w:sz w:val="24"/>
        </w:rPr>
        <w:t>,</w:t>
      </w:r>
      <w:r>
        <w:rPr>
          <w:rFonts w:asciiTheme="majorHAnsi" w:hAnsiTheme="majorHAnsi"/>
          <w:sz w:val="24"/>
        </w:rPr>
        <w:t xml:space="preserve"> использующих ЖБК </w:t>
      </w:r>
      <w:r w:rsidR="009716F8">
        <w:rPr>
          <w:rFonts w:asciiTheme="majorHAnsi" w:hAnsiTheme="majorHAnsi"/>
          <w:sz w:val="24"/>
        </w:rPr>
        <w:t>для</w:t>
      </w:r>
      <w:r w:rsidR="009716F8" w:rsidRPr="00C24C93">
        <w:rPr>
          <w:rFonts w:asciiTheme="majorHAnsi" w:hAnsiTheme="majorHAnsi"/>
          <w:sz w:val="24"/>
        </w:rPr>
        <w:t xml:space="preserve"> профессиональной деятельности – </w:t>
      </w:r>
      <w:r w:rsidR="009716F8">
        <w:rPr>
          <w:rFonts w:asciiTheme="majorHAnsi" w:hAnsiTheme="majorHAnsi"/>
          <w:sz w:val="24"/>
        </w:rPr>
        <w:t>строители и специалисты в области водоотведения.</w:t>
      </w:r>
      <w:r w:rsidR="00B47A37">
        <w:rPr>
          <w:rFonts w:asciiTheme="majorHAnsi" w:hAnsiTheme="majorHAnsi"/>
          <w:sz w:val="24"/>
        </w:rPr>
        <w:t xml:space="preserve"> </w:t>
      </w:r>
    </w:p>
    <w:p w:rsidR="00C24C93" w:rsidRPr="00B559C5" w:rsidRDefault="00B47A37" w:rsidP="00B559C5">
      <w:pPr>
        <w:jc w:val="both"/>
        <w:rPr>
          <w:rFonts w:asciiTheme="majorHAnsi" w:hAnsiTheme="majorHAnsi"/>
          <w:sz w:val="24"/>
        </w:rPr>
      </w:pPr>
      <w:r w:rsidRPr="00B559C5">
        <w:rPr>
          <w:rFonts w:asciiTheme="majorHAnsi" w:hAnsiTheme="majorHAnsi"/>
          <w:sz w:val="24"/>
        </w:rPr>
        <w:t xml:space="preserve">Отличается от первого в виду его принадлежности к рынку </w:t>
      </w:r>
      <w:r w:rsidRPr="00B559C5">
        <w:rPr>
          <w:rFonts w:asciiTheme="majorHAnsi" w:hAnsiTheme="majorHAnsi"/>
          <w:sz w:val="24"/>
          <w:lang w:val="en-US"/>
        </w:rPr>
        <w:t>B</w:t>
      </w:r>
      <w:r w:rsidRPr="00B559C5">
        <w:rPr>
          <w:rFonts w:asciiTheme="majorHAnsi" w:hAnsiTheme="majorHAnsi"/>
          <w:sz w:val="24"/>
        </w:rPr>
        <w:t>2</w:t>
      </w:r>
      <w:r w:rsidRPr="00B559C5">
        <w:rPr>
          <w:rFonts w:asciiTheme="majorHAnsi" w:hAnsiTheme="majorHAnsi"/>
          <w:sz w:val="24"/>
          <w:lang w:val="en-US"/>
        </w:rPr>
        <w:t>B</w:t>
      </w:r>
      <w:r w:rsidRPr="00B559C5">
        <w:rPr>
          <w:rFonts w:asciiTheme="majorHAnsi" w:hAnsiTheme="majorHAnsi"/>
          <w:sz w:val="24"/>
        </w:rPr>
        <w:t xml:space="preserve"> (</w:t>
      </w:r>
      <w:r w:rsidR="00B559C5">
        <w:rPr>
          <w:rFonts w:asciiTheme="majorHAnsi" w:hAnsiTheme="majorHAnsi"/>
          <w:sz w:val="24"/>
        </w:rPr>
        <w:t>«</w:t>
      </w:r>
      <w:r w:rsidRPr="00B559C5">
        <w:rPr>
          <w:rFonts w:asciiTheme="majorHAnsi" w:hAnsiTheme="majorHAnsi"/>
          <w:sz w:val="24"/>
          <w:lang w:val="en-US"/>
        </w:rPr>
        <w:t>business</w:t>
      </w:r>
      <w:r w:rsidRPr="00B559C5">
        <w:rPr>
          <w:rFonts w:asciiTheme="majorHAnsi" w:hAnsiTheme="majorHAnsi"/>
          <w:sz w:val="24"/>
        </w:rPr>
        <w:t xml:space="preserve"> </w:t>
      </w:r>
      <w:r w:rsidRPr="00B559C5">
        <w:rPr>
          <w:rFonts w:asciiTheme="majorHAnsi" w:hAnsiTheme="majorHAnsi"/>
          <w:sz w:val="24"/>
          <w:lang w:val="en-US"/>
        </w:rPr>
        <w:t>to</w:t>
      </w:r>
      <w:r w:rsidRPr="00B559C5">
        <w:rPr>
          <w:rFonts w:asciiTheme="majorHAnsi" w:hAnsiTheme="majorHAnsi"/>
          <w:sz w:val="24"/>
        </w:rPr>
        <w:t xml:space="preserve"> </w:t>
      </w:r>
      <w:r w:rsidRPr="00B559C5">
        <w:rPr>
          <w:rFonts w:asciiTheme="majorHAnsi" w:hAnsiTheme="majorHAnsi"/>
          <w:sz w:val="24"/>
          <w:lang w:val="en-US"/>
        </w:rPr>
        <w:t>business</w:t>
      </w:r>
      <w:r w:rsidR="00B559C5">
        <w:rPr>
          <w:rFonts w:asciiTheme="majorHAnsi" w:hAnsiTheme="majorHAnsi"/>
          <w:sz w:val="24"/>
        </w:rPr>
        <w:t>»</w:t>
      </w:r>
      <w:r w:rsidRPr="00B559C5">
        <w:rPr>
          <w:rFonts w:asciiTheme="majorHAnsi" w:hAnsiTheme="majorHAnsi"/>
          <w:sz w:val="24"/>
        </w:rPr>
        <w:t>).</w:t>
      </w:r>
      <w:r w:rsidR="00B559C5">
        <w:rPr>
          <w:rFonts w:asciiTheme="majorHAnsi" w:hAnsiTheme="majorHAnsi"/>
          <w:sz w:val="24"/>
        </w:rPr>
        <w:t xml:space="preserve"> </w:t>
      </w:r>
      <w:r w:rsidR="00C24C93" w:rsidRPr="00C24C93">
        <w:rPr>
          <w:rFonts w:asciiTheme="majorHAnsi" w:hAnsiTheme="majorHAnsi"/>
          <w:sz w:val="24"/>
        </w:rPr>
        <w:t>Основным специфичным каналом инфо</w:t>
      </w:r>
      <w:r w:rsidR="00B559C5">
        <w:rPr>
          <w:rFonts w:asciiTheme="majorHAnsi" w:hAnsiTheme="majorHAnsi"/>
          <w:sz w:val="24"/>
        </w:rPr>
        <w:t>рмирования в данном случае являю</w:t>
      </w:r>
      <w:r w:rsidR="00C24C93" w:rsidRPr="00C24C93">
        <w:rPr>
          <w:rFonts w:asciiTheme="majorHAnsi" w:hAnsiTheme="majorHAnsi"/>
          <w:sz w:val="24"/>
        </w:rPr>
        <w:t>тся</w:t>
      </w:r>
      <w:r w:rsidR="00B559C5">
        <w:rPr>
          <w:rFonts w:asciiTheme="majorHAnsi" w:hAnsiTheme="majorHAnsi"/>
          <w:sz w:val="24"/>
        </w:rPr>
        <w:t xml:space="preserve"> прямые продажи средствами телефонного обзвона и рассылки коммерческих предложений</w:t>
      </w:r>
      <w:r w:rsidR="00C24C93" w:rsidRPr="00C24C93">
        <w:rPr>
          <w:rFonts w:asciiTheme="majorHAnsi" w:hAnsiTheme="majorHAnsi"/>
          <w:sz w:val="24"/>
        </w:rPr>
        <w:t>.</w:t>
      </w:r>
      <w:r w:rsidR="00B559C5">
        <w:rPr>
          <w:rFonts w:asciiTheme="majorHAnsi" w:hAnsiTheme="majorHAnsi"/>
          <w:sz w:val="24"/>
        </w:rPr>
        <w:t xml:space="preserve"> Иногда с приемлемой эффективностью работают массовые </w:t>
      </w:r>
      <w:r w:rsidR="00B559C5">
        <w:rPr>
          <w:rFonts w:asciiTheme="majorHAnsi" w:hAnsiTheme="majorHAnsi"/>
          <w:sz w:val="24"/>
          <w:lang w:val="en-US"/>
        </w:rPr>
        <w:t>e</w:t>
      </w:r>
      <w:r w:rsidR="00B559C5" w:rsidRPr="00B559C5">
        <w:rPr>
          <w:rFonts w:asciiTheme="majorHAnsi" w:hAnsiTheme="majorHAnsi"/>
          <w:sz w:val="24"/>
        </w:rPr>
        <w:t>-</w:t>
      </w:r>
      <w:r w:rsidR="00B559C5">
        <w:rPr>
          <w:rFonts w:asciiTheme="majorHAnsi" w:hAnsiTheme="majorHAnsi"/>
          <w:sz w:val="24"/>
          <w:lang w:val="en-US"/>
        </w:rPr>
        <w:t>mail</w:t>
      </w:r>
      <w:r w:rsidR="00B559C5" w:rsidRPr="00B559C5">
        <w:rPr>
          <w:rFonts w:asciiTheme="majorHAnsi" w:hAnsiTheme="majorHAnsi"/>
          <w:sz w:val="24"/>
        </w:rPr>
        <w:t xml:space="preserve"> </w:t>
      </w:r>
      <w:r w:rsidR="00B559C5">
        <w:rPr>
          <w:rFonts w:asciiTheme="majorHAnsi" w:hAnsiTheme="majorHAnsi"/>
          <w:sz w:val="24"/>
        </w:rPr>
        <w:t>рассылки, но отношение клиентов к подобного рода рекламе очень не однозначное.</w:t>
      </w:r>
    </w:p>
    <w:p w:rsidR="009716F8" w:rsidRPr="00C24C93" w:rsidRDefault="009716F8" w:rsidP="009716F8">
      <w:pPr>
        <w:jc w:val="both"/>
        <w:rPr>
          <w:rFonts w:asciiTheme="majorHAnsi" w:hAnsiTheme="majorHAnsi"/>
          <w:sz w:val="24"/>
        </w:rPr>
      </w:pPr>
      <w:r>
        <w:rPr>
          <w:rFonts w:asciiTheme="majorHAnsi" w:hAnsiTheme="majorHAnsi"/>
          <w:sz w:val="24"/>
        </w:rPr>
        <w:t xml:space="preserve">Также часть клиентов могут узнать о вас из </w:t>
      </w:r>
      <w:r w:rsidRPr="00C24C93">
        <w:rPr>
          <w:rFonts w:asciiTheme="majorHAnsi" w:hAnsiTheme="majorHAnsi"/>
          <w:sz w:val="24"/>
        </w:rPr>
        <w:t>тематических издани</w:t>
      </w:r>
      <w:r>
        <w:rPr>
          <w:rFonts w:asciiTheme="majorHAnsi" w:hAnsiTheme="majorHAnsi"/>
          <w:sz w:val="24"/>
        </w:rPr>
        <w:t>й</w:t>
      </w:r>
      <w:r w:rsidRPr="00C24C93">
        <w:rPr>
          <w:rFonts w:asciiTheme="majorHAnsi" w:hAnsiTheme="majorHAnsi"/>
          <w:sz w:val="24"/>
        </w:rPr>
        <w:t xml:space="preserve"> и специализированных информационных СМИ для </w:t>
      </w:r>
      <w:r>
        <w:rPr>
          <w:rFonts w:asciiTheme="majorHAnsi" w:hAnsiTheme="majorHAnsi"/>
          <w:sz w:val="24"/>
        </w:rPr>
        <w:t>строителей.</w:t>
      </w:r>
    </w:p>
    <w:p w:rsidR="00C24C93" w:rsidRPr="00C24C93" w:rsidRDefault="00C24C93" w:rsidP="00C24C93">
      <w:pPr>
        <w:pStyle w:val="a3"/>
        <w:numPr>
          <w:ilvl w:val="0"/>
          <w:numId w:val="5"/>
        </w:numPr>
        <w:rPr>
          <w:rFonts w:asciiTheme="majorHAnsi" w:hAnsiTheme="majorHAnsi"/>
          <w:sz w:val="24"/>
        </w:rPr>
      </w:pPr>
      <w:r w:rsidRPr="00C24C93">
        <w:rPr>
          <w:rFonts w:asciiTheme="majorHAnsi" w:hAnsiTheme="majorHAnsi"/>
          <w:sz w:val="24"/>
        </w:rPr>
        <w:t xml:space="preserve">Для сегмента организаций, </w:t>
      </w:r>
      <w:r w:rsidR="007B6509">
        <w:rPr>
          <w:rFonts w:asciiTheme="majorHAnsi" w:hAnsiTheme="majorHAnsi"/>
          <w:sz w:val="24"/>
        </w:rPr>
        <w:t>имеющих контракты с ТСЖ</w:t>
      </w:r>
    </w:p>
    <w:p w:rsidR="00C24C93" w:rsidRPr="000C523B" w:rsidRDefault="00B47A37" w:rsidP="00C24C93">
      <w:pPr>
        <w:jc w:val="both"/>
        <w:rPr>
          <w:rFonts w:asciiTheme="majorHAnsi" w:hAnsiTheme="majorHAnsi"/>
          <w:sz w:val="24"/>
        </w:rPr>
      </w:pPr>
      <w:r>
        <w:rPr>
          <w:rFonts w:asciiTheme="majorHAnsi" w:hAnsiTheme="majorHAnsi"/>
          <w:sz w:val="24"/>
        </w:rPr>
        <w:t>О</w:t>
      </w:r>
      <w:r w:rsidRPr="00C24C93">
        <w:rPr>
          <w:rFonts w:asciiTheme="majorHAnsi" w:hAnsiTheme="majorHAnsi"/>
          <w:sz w:val="24"/>
        </w:rPr>
        <w:t>тличается от перв</w:t>
      </w:r>
      <w:r>
        <w:rPr>
          <w:rFonts w:asciiTheme="majorHAnsi" w:hAnsiTheme="majorHAnsi"/>
          <w:sz w:val="24"/>
        </w:rPr>
        <w:t>ого</w:t>
      </w:r>
      <w:r w:rsidRPr="00C24C93">
        <w:rPr>
          <w:rFonts w:asciiTheme="majorHAnsi" w:hAnsiTheme="majorHAnsi"/>
          <w:sz w:val="24"/>
        </w:rPr>
        <w:t xml:space="preserve"> в виду его принадлежности к рынку </w:t>
      </w:r>
      <w:r w:rsidRPr="00C24C93">
        <w:rPr>
          <w:rFonts w:asciiTheme="majorHAnsi" w:hAnsiTheme="majorHAnsi"/>
          <w:sz w:val="24"/>
          <w:lang w:val="en-US"/>
        </w:rPr>
        <w:t>B</w:t>
      </w:r>
      <w:r w:rsidRPr="00C24C93">
        <w:rPr>
          <w:rFonts w:asciiTheme="majorHAnsi" w:hAnsiTheme="majorHAnsi"/>
          <w:sz w:val="24"/>
        </w:rPr>
        <w:t>2</w:t>
      </w:r>
      <w:r w:rsidRPr="00C24C93">
        <w:rPr>
          <w:rFonts w:asciiTheme="majorHAnsi" w:hAnsiTheme="majorHAnsi"/>
          <w:sz w:val="24"/>
          <w:lang w:val="en-US"/>
        </w:rPr>
        <w:t>B</w:t>
      </w:r>
      <w:r w:rsidRPr="00C24C93">
        <w:rPr>
          <w:rFonts w:asciiTheme="majorHAnsi" w:hAnsiTheme="majorHAnsi"/>
          <w:sz w:val="24"/>
        </w:rPr>
        <w:t xml:space="preserve"> (</w:t>
      </w:r>
      <w:r w:rsidR="00B559C5">
        <w:rPr>
          <w:rFonts w:asciiTheme="majorHAnsi" w:hAnsiTheme="majorHAnsi"/>
          <w:sz w:val="24"/>
        </w:rPr>
        <w:t>«</w:t>
      </w:r>
      <w:r w:rsidRPr="00C24C93">
        <w:rPr>
          <w:rFonts w:asciiTheme="majorHAnsi" w:hAnsiTheme="majorHAnsi"/>
          <w:sz w:val="24"/>
          <w:lang w:val="en-US"/>
        </w:rPr>
        <w:t>business</w:t>
      </w:r>
      <w:r w:rsidRPr="00C24C93">
        <w:rPr>
          <w:rFonts w:asciiTheme="majorHAnsi" w:hAnsiTheme="majorHAnsi"/>
          <w:sz w:val="24"/>
        </w:rPr>
        <w:t xml:space="preserve"> </w:t>
      </w:r>
      <w:r w:rsidRPr="00C24C93">
        <w:rPr>
          <w:rFonts w:asciiTheme="majorHAnsi" w:hAnsiTheme="majorHAnsi"/>
          <w:sz w:val="24"/>
          <w:lang w:val="en-US"/>
        </w:rPr>
        <w:t>to</w:t>
      </w:r>
      <w:r w:rsidRPr="00C24C93">
        <w:rPr>
          <w:rFonts w:asciiTheme="majorHAnsi" w:hAnsiTheme="majorHAnsi"/>
          <w:sz w:val="24"/>
        </w:rPr>
        <w:t xml:space="preserve"> </w:t>
      </w:r>
      <w:r w:rsidRPr="00C24C93">
        <w:rPr>
          <w:rFonts w:asciiTheme="majorHAnsi" w:hAnsiTheme="majorHAnsi"/>
          <w:sz w:val="24"/>
          <w:lang w:val="en-US"/>
        </w:rPr>
        <w:t>business</w:t>
      </w:r>
      <w:r w:rsidR="00B559C5">
        <w:rPr>
          <w:rFonts w:asciiTheme="majorHAnsi" w:hAnsiTheme="majorHAnsi"/>
          <w:sz w:val="24"/>
        </w:rPr>
        <w:t>»</w:t>
      </w:r>
      <w:r w:rsidRPr="00C24C93">
        <w:rPr>
          <w:rFonts w:asciiTheme="majorHAnsi" w:hAnsiTheme="majorHAnsi"/>
          <w:sz w:val="24"/>
        </w:rPr>
        <w:t>)</w:t>
      </w:r>
      <w:r w:rsidR="00C24C93" w:rsidRPr="00C24C93">
        <w:rPr>
          <w:rFonts w:asciiTheme="majorHAnsi" w:hAnsiTheme="majorHAnsi"/>
          <w:sz w:val="24"/>
        </w:rPr>
        <w:t xml:space="preserve">. На </w:t>
      </w:r>
      <w:r>
        <w:rPr>
          <w:rFonts w:asciiTheme="majorHAnsi" w:hAnsiTheme="majorHAnsi"/>
          <w:sz w:val="24"/>
        </w:rPr>
        <w:t xml:space="preserve">этом </w:t>
      </w:r>
      <w:r w:rsidR="00C24C93" w:rsidRPr="00C24C93">
        <w:rPr>
          <w:rFonts w:asciiTheme="majorHAnsi" w:hAnsiTheme="majorHAnsi"/>
          <w:sz w:val="24"/>
        </w:rPr>
        <w:t>рынке предложений для юридических лиц и организаций наиболее эффективно работают прямые продажи лицам</w:t>
      </w:r>
      <w:r w:rsidR="00B559C5">
        <w:rPr>
          <w:rFonts w:asciiTheme="majorHAnsi" w:hAnsiTheme="majorHAnsi"/>
          <w:sz w:val="24"/>
        </w:rPr>
        <w:t>,</w:t>
      </w:r>
      <w:r w:rsidR="00C24C93" w:rsidRPr="00C24C93">
        <w:rPr>
          <w:rFonts w:asciiTheme="majorHAnsi" w:hAnsiTheme="majorHAnsi"/>
          <w:sz w:val="24"/>
        </w:rPr>
        <w:t xml:space="preserve"> принимающим решения, то есть подготовка и рассылка коммерческих предложений, серии звонков и встреч с презентациями </w:t>
      </w:r>
      <w:r w:rsidR="007B6509">
        <w:rPr>
          <w:rFonts w:asciiTheme="majorHAnsi" w:hAnsiTheme="majorHAnsi"/>
          <w:sz w:val="24"/>
        </w:rPr>
        <w:t>по качеству к продукту</w:t>
      </w:r>
      <w:r w:rsidR="00C24C93" w:rsidRPr="00C24C93">
        <w:rPr>
          <w:rFonts w:asciiTheme="majorHAnsi" w:hAnsiTheme="majorHAnsi"/>
          <w:sz w:val="24"/>
        </w:rPr>
        <w:t>.</w:t>
      </w:r>
    </w:p>
    <w:p w:rsidR="00090E11" w:rsidRDefault="00090E11" w:rsidP="00C24C93">
      <w:pPr>
        <w:jc w:val="both"/>
        <w:rPr>
          <w:rFonts w:asciiTheme="majorHAnsi" w:hAnsiTheme="majorHAnsi"/>
          <w:b/>
          <w:sz w:val="24"/>
        </w:rPr>
      </w:pPr>
    </w:p>
    <w:p w:rsidR="005A0C6B" w:rsidRPr="005A0C6B" w:rsidRDefault="005A0C6B" w:rsidP="00C24C93">
      <w:pPr>
        <w:jc w:val="both"/>
        <w:rPr>
          <w:rFonts w:asciiTheme="majorHAnsi" w:hAnsiTheme="majorHAnsi"/>
          <w:b/>
          <w:sz w:val="24"/>
        </w:rPr>
      </w:pPr>
      <w:r w:rsidRPr="005A0C6B">
        <w:rPr>
          <w:rFonts w:asciiTheme="majorHAnsi" w:hAnsiTheme="majorHAnsi"/>
          <w:b/>
          <w:sz w:val="24"/>
        </w:rPr>
        <w:t>Выбор</w:t>
      </w:r>
    </w:p>
    <w:p w:rsidR="005A0C6B" w:rsidRPr="005A0C6B" w:rsidRDefault="005A0C6B" w:rsidP="00C24C93">
      <w:pPr>
        <w:jc w:val="both"/>
        <w:rPr>
          <w:rFonts w:asciiTheme="majorHAnsi" w:hAnsiTheme="majorHAnsi"/>
          <w:sz w:val="24"/>
        </w:rPr>
      </w:pPr>
      <w:r>
        <w:rPr>
          <w:rFonts w:asciiTheme="majorHAnsi" w:hAnsiTheme="majorHAnsi"/>
          <w:sz w:val="24"/>
        </w:rPr>
        <w:t>Этап выбора осуществляется часто дистанционно. Другими словами потенциальный покупатель осуществляет выбор исходя из доступной ему информации. Осуществляется обзвон организаций из справочников или по объявлениям. Далее анализируется соответствие предложений критериям покупателя (в зависимости от сегмента) и выбор того или иного производителя.</w:t>
      </w:r>
    </w:p>
    <w:p w:rsidR="00090E11" w:rsidRDefault="00090E11" w:rsidP="00C24C93">
      <w:pPr>
        <w:rPr>
          <w:rFonts w:asciiTheme="majorHAnsi" w:hAnsiTheme="majorHAnsi"/>
          <w:b/>
          <w:sz w:val="24"/>
        </w:rPr>
      </w:pPr>
    </w:p>
    <w:p w:rsidR="00C24C93" w:rsidRPr="00C24C93" w:rsidRDefault="00C24C93" w:rsidP="00C24C93">
      <w:pPr>
        <w:rPr>
          <w:rFonts w:asciiTheme="majorHAnsi" w:hAnsiTheme="majorHAnsi"/>
          <w:b/>
          <w:sz w:val="24"/>
        </w:rPr>
      </w:pPr>
      <w:r w:rsidRPr="00C24C93">
        <w:rPr>
          <w:rFonts w:asciiTheme="majorHAnsi" w:hAnsiTheme="majorHAnsi"/>
          <w:b/>
          <w:sz w:val="24"/>
        </w:rPr>
        <w:t>Покупка</w:t>
      </w:r>
    </w:p>
    <w:p w:rsidR="00C24C93" w:rsidRPr="00C24C93" w:rsidRDefault="00C24C93" w:rsidP="00C24C93">
      <w:pPr>
        <w:jc w:val="both"/>
        <w:rPr>
          <w:rFonts w:asciiTheme="majorHAnsi" w:hAnsiTheme="majorHAnsi"/>
          <w:sz w:val="24"/>
        </w:rPr>
      </w:pPr>
      <w:r w:rsidRPr="00C24C93">
        <w:rPr>
          <w:rFonts w:asciiTheme="majorHAnsi" w:hAnsiTheme="majorHAnsi"/>
          <w:sz w:val="24"/>
        </w:rPr>
        <w:t>Организ</w:t>
      </w:r>
      <w:r w:rsidR="00B559C5">
        <w:rPr>
          <w:rFonts w:asciiTheme="majorHAnsi" w:hAnsiTheme="majorHAnsi"/>
          <w:sz w:val="24"/>
        </w:rPr>
        <w:t xml:space="preserve">ация этапа «Покупка» для первого сегмента </w:t>
      </w:r>
      <w:r w:rsidRPr="00C24C93">
        <w:rPr>
          <w:rFonts w:asciiTheme="majorHAnsi" w:hAnsiTheme="majorHAnsi"/>
          <w:sz w:val="24"/>
        </w:rPr>
        <w:t xml:space="preserve">не является специфичной, так как покупка </w:t>
      </w:r>
      <w:r w:rsidR="00B559C5">
        <w:rPr>
          <w:rFonts w:asciiTheme="majorHAnsi" w:hAnsiTheme="majorHAnsi"/>
          <w:sz w:val="24"/>
        </w:rPr>
        <w:t>продукта</w:t>
      </w:r>
      <w:r w:rsidRPr="00C24C93">
        <w:rPr>
          <w:rFonts w:asciiTheme="majorHAnsi" w:hAnsiTheme="majorHAnsi"/>
          <w:sz w:val="24"/>
        </w:rPr>
        <w:t xml:space="preserve"> осуществляется «в </w:t>
      </w:r>
      <w:r w:rsidR="004E70A2">
        <w:rPr>
          <w:rFonts w:asciiTheme="majorHAnsi" w:hAnsiTheme="majorHAnsi"/>
          <w:sz w:val="24"/>
        </w:rPr>
        <w:t>месте</w:t>
      </w:r>
      <w:r w:rsidRPr="00C24C93">
        <w:rPr>
          <w:rFonts w:asciiTheme="majorHAnsi" w:hAnsiTheme="majorHAnsi"/>
          <w:sz w:val="24"/>
        </w:rPr>
        <w:t xml:space="preserve"> продаж», фактически в момент </w:t>
      </w:r>
      <w:r w:rsidR="007B6509">
        <w:rPr>
          <w:rFonts w:asciiTheme="majorHAnsi" w:hAnsiTheme="majorHAnsi"/>
          <w:sz w:val="24"/>
        </w:rPr>
        <w:t>получения продукта</w:t>
      </w:r>
      <w:r w:rsidRPr="00C24C93">
        <w:rPr>
          <w:rFonts w:asciiTheme="majorHAnsi" w:hAnsiTheme="majorHAnsi"/>
          <w:sz w:val="24"/>
        </w:rPr>
        <w:t>.</w:t>
      </w:r>
    </w:p>
    <w:p w:rsidR="00C24C93" w:rsidRDefault="00C24C93" w:rsidP="00C24C93">
      <w:pPr>
        <w:jc w:val="both"/>
        <w:rPr>
          <w:rFonts w:asciiTheme="majorHAnsi" w:hAnsiTheme="majorHAnsi"/>
          <w:sz w:val="24"/>
        </w:rPr>
      </w:pPr>
      <w:r w:rsidRPr="00C24C93">
        <w:rPr>
          <w:rFonts w:asciiTheme="majorHAnsi" w:hAnsiTheme="majorHAnsi"/>
          <w:sz w:val="24"/>
        </w:rPr>
        <w:t>Однако в случае работы с организациями покупка может быть реализована в виде предоплаты или постоплаты за уже предоставленные услуги. Так как работа с организациями реализуется в виде договора на оказание услуг, то его заключение и будет фактически являться фактом совершения покупки.</w:t>
      </w:r>
    </w:p>
    <w:p w:rsidR="00090E11" w:rsidRDefault="00090E11" w:rsidP="00C24C93">
      <w:pPr>
        <w:jc w:val="both"/>
        <w:rPr>
          <w:rFonts w:asciiTheme="majorHAnsi" w:hAnsiTheme="majorHAnsi"/>
          <w:b/>
          <w:sz w:val="24"/>
        </w:rPr>
      </w:pPr>
    </w:p>
    <w:p w:rsidR="005A0C6B" w:rsidRDefault="005A0C6B" w:rsidP="00C24C93">
      <w:pPr>
        <w:jc w:val="both"/>
        <w:rPr>
          <w:rFonts w:asciiTheme="majorHAnsi" w:hAnsiTheme="majorHAnsi"/>
          <w:b/>
          <w:sz w:val="24"/>
        </w:rPr>
      </w:pPr>
      <w:r w:rsidRPr="005A0C6B">
        <w:rPr>
          <w:rFonts w:asciiTheme="majorHAnsi" w:hAnsiTheme="majorHAnsi"/>
          <w:b/>
          <w:sz w:val="24"/>
        </w:rPr>
        <w:t>Послепродажное обслуживание</w:t>
      </w:r>
    </w:p>
    <w:p w:rsidR="005A0C6B" w:rsidRPr="005A0C6B" w:rsidRDefault="005A0C6B" w:rsidP="00C24C93">
      <w:pPr>
        <w:jc w:val="both"/>
        <w:rPr>
          <w:rFonts w:asciiTheme="majorHAnsi" w:hAnsiTheme="majorHAnsi"/>
          <w:sz w:val="24"/>
        </w:rPr>
      </w:pPr>
      <w:r>
        <w:rPr>
          <w:rFonts w:asciiTheme="majorHAnsi" w:hAnsiTheme="majorHAnsi"/>
          <w:sz w:val="24"/>
        </w:rPr>
        <w:t>Принятие гарантийных обязательств требует от производителя быть готовым к возможным ремонтам или заменам продукции.</w:t>
      </w:r>
    </w:p>
    <w:p w:rsidR="00BD34BA" w:rsidRDefault="00BD34BA">
      <w:pPr>
        <w:rPr>
          <w:rFonts w:asciiTheme="majorHAnsi" w:hAnsiTheme="majorHAnsi"/>
          <w:b/>
          <w:sz w:val="28"/>
        </w:rPr>
      </w:pPr>
      <w:r>
        <w:rPr>
          <w:rFonts w:asciiTheme="majorHAnsi" w:hAnsiTheme="majorHAnsi"/>
          <w:b/>
          <w:sz w:val="28"/>
        </w:rPr>
        <w:br w:type="page"/>
      </w:r>
    </w:p>
    <w:p w:rsidR="003B3948" w:rsidRPr="003B3948" w:rsidRDefault="003B3948" w:rsidP="003B3948">
      <w:pPr>
        <w:rPr>
          <w:rFonts w:asciiTheme="majorHAnsi" w:hAnsiTheme="majorHAnsi"/>
          <w:b/>
          <w:sz w:val="28"/>
        </w:rPr>
      </w:pPr>
      <w:r>
        <w:rPr>
          <w:rFonts w:asciiTheme="majorHAnsi" w:hAnsiTheme="majorHAnsi"/>
          <w:b/>
          <w:sz w:val="28"/>
        </w:rPr>
        <w:lastRenderedPageBreak/>
        <w:t>Взаимоотношения с клиентами</w:t>
      </w:r>
    </w:p>
    <w:p w:rsidR="003B3948" w:rsidRPr="003B3948" w:rsidRDefault="003B3948" w:rsidP="003B3948">
      <w:pPr>
        <w:rPr>
          <w:rFonts w:asciiTheme="majorHAnsi" w:hAnsiTheme="majorHAnsi"/>
          <w:b/>
          <w:sz w:val="24"/>
        </w:rPr>
      </w:pPr>
      <w:r w:rsidRPr="003B3948">
        <w:rPr>
          <w:rFonts w:asciiTheme="majorHAnsi" w:hAnsiTheme="majorHAnsi"/>
          <w:b/>
          <w:sz w:val="24"/>
        </w:rPr>
        <w:t>Тип взаимоотношений</w:t>
      </w:r>
    </w:p>
    <w:p w:rsidR="004E70A2" w:rsidRDefault="00BD7029" w:rsidP="003B3948">
      <w:pPr>
        <w:spacing w:after="0"/>
        <w:jc w:val="both"/>
        <w:rPr>
          <w:rFonts w:asciiTheme="majorHAnsi" w:hAnsiTheme="majorHAnsi"/>
          <w:sz w:val="24"/>
        </w:rPr>
      </w:pPr>
      <w:r>
        <w:rPr>
          <w:rFonts w:asciiTheme="majorHAnsi" w:hAnsiTheme="majorHAnsi"/>
          <w:sz w:val="24"/>
        </w:rPr>
        <w:t>В данном виде бизнеса</w:t>
      </w:r>
      <w:r w:rsidR="004E70A2">
        <w:rPr>
          <w:rFonts w:asciiTheme="majorHAnsi" w:hAnsiTheme="majorHAnsi"/>
          <w:sz w:val="24"/>
        </w:rPr>
        <w:t xml:space="preserve"> с клиентами устанавливается персональный</w:t>
      </w:r>
      <w:r w:rsidR="003B3948" w:rsidRPr="003B3948">
        <w:rPr>
          <w:rFonts w:asciiTheme="majorHAnsi" w:hAnsiTheme="majorHAnsi"/>
          <w:sz w:val="24"/>
        </w:rPr>
        <w:t xml:space="preserve"> </w:t>
      </w:r>
      <w:r w:rsidR="004E70A2">
        <w:rPr>
          <w:rFonts w:asciiTheme="majorHAnsi" w:hAnsiTheme="majorHAnsi"/>
          <w:sz w:val="24"/>
        </w:rPr>
        <w:t xml:space="preserve">тип взаимоотношений, т.е. отношения предполагают личный </w:t>
      </w:r>
      <w:r w:rsidR="003B3948" w:rsidRPr="003B3948">
        <w:rPr>
          <w:rFonts w:asciiTheme="majorHAnsi" w:hAnsiTheme="majorHAnsi"/>
          <w:sz w:val="24"/>
        </w:rPr>
        <w:t>контакт</w:t>
      </w:r>
      <w:r w:rsidR="004E70A2">
        <w:rPr>
          <w:rFonts w:asciiTheme="majorHAnsi" w:hAnsiTheme="majorHAnsi"/>
          <w:sz w:val="24"/>
        </w:rPr>
        <w:t xml:space="preserve"> и общение</w:t>
      </w:r>
      <w:r w:rsidR="003B3948" w:rsidRPr="003B3948">
        <w:rPr>
          <w:rFonts w:asciiTheme="majorHAnsi" w:hAnsiTheme="majorHAnsi"/>
          <w:sz w:val="24"/>
        </w:rPr>
        <w:t xml:space="preserve"> </w:t>
      </w:r>
      <w:r w:rsidR="004E70A2">
        <w:rPr>
          <w:rFonts w:asciiTheme="majorHAnsi" w:hAnsiTheme="majorHAnsi"/>
          <w:sz w:val="24"/>
        </w:rPr>
        <w:t xml:space="preserve">клиента </w:t>
      </w:r>
      <w:r w:rsidR="003B3948" w:rsidRPr="003B3948">
        <w:rPr>
          <w:rFonts w:asciiTheme="majorHAnsi" w:hAnsiTheme="majorHAnsi"/>
          <w:sz w:val="24"/>
        </w:rPr>
        <w:t>с представителем компании</w:t>
      </w:r>
      <w:r w:rsidR="004E70A2">
        <w:rPr>
          <w:rFonts w:asciiTheme="majorHAnsi" w:hAnsiTheme="majorHAnsi"/>
          <w:sz w:val="24"/>
        </w:rPr>
        <w:t xml:space="preserve">. </w:t>
      </w:r>
    </w:p>
    <w:p w:rsidR="00C950B2" w:rsidRDefault="004E70A2" w:rsidP="003B3948">
      <w:pPr>
        <w:spacing w:after="0"/>
        <w:jc w:val="both"/>
        <w:rPr>
          <w:rFonts w:asciiTheme="majorHAnsi" w:hAnsiTheme="majorHAnsi"/>
          <w:sz w:val="24"/>
        </w:rPr>
      </w:pPr>
      <w:r>
        <w:rPr>
          <w:rFonts w:asciiTheme="majorHAnsi" w:hAnsiTheme="majorHAnsi"/>
          <w:sz w:val="24"/>
        </w:rPr>
        <w:t>Можно определить следующие основные точки контакта:</w:t>
      </w:r>
    </w:p>
    <w:p w:rsidR="00C950B2" w:rsidRDefault="00C950B2" w:rsidP="004E70A2">
      <w:pPr>
        <w:pStyle w:val="a3"/>
        <w:numPr>
          <w:ilvl w:val="0"/>
          <w:numId w:val="4"/>
        </w:numPr>
        <w:spacing w:after="0"/>
        <w:jc w:val="both"/>
        <w:rPr>
          <w:rFonts w:asciiTheme="majorHAnsi" w:hAnsiTheme="majorHAnsi"/>
          <w:sz w:val="24"/>
        </w:rPr>
      </w:pPr>
      <w:r>
        <w:rPr>
          <w:rFonts w:asciiTheme="majorHAnsi" w:hAnsiTheme="majorHAnsi"/>
          <w:sz w:val="24"/>
        </w:rPr>
        <w:t>Первой точкой является звонок клиента. При покупке изделий ЖБК большинство клиентов сначала уточняет детали по телефону. Для качественной работы в этой точке необходимо снабдить менеджера полной информацией об изделиях.</w:t>
      </w:r>
    </w:p>
    <w:p w:rsidR="004E70A2" w:rsidRDefault="004E70A2" w:rsidP="004E70A2">
      <w:pPr>
        <w:pStyle w:val="a3"/>
        <w:numPr>
          <w:ilvl w:val="0"/>
          <w:numId w:val="4"/>
        </w:numPr>
        <w:spacing w:after="0"/>
        <w:jc w:val="both"/>
        <w:rPr>
          <w:rFonts w:asciiTheme="majorHAnsi" w:hAnsiTheme="majorHAnsi"/>
          <w:sz w:val="24"/>
        </w:rPr>
      </w:pPr>
      <w:r>
        <w:rPr>
          <w:rFonts w:asciiTheme="majorHAnsi" w:hAnsiTheme="majorHAnsi"/>
          <w:sz w:val="24"/>
        </w:rPr>
        <w:t xml:space="preserve">Клиент приезжает на </w:t>
      </w:r>
      <w:r w:rsidR="00C35244">
        <w:rPr>
          <w:rFonts w:asciiTheme="majorHAnsi" w:hAnsiTheme="majorHAnsi"/>
          <w:sz w:val="24"/>
        </w:rPr>
        <w:t>производство</w:t>
      </w:r>
      <w:r>
        <w:rPr>
          <w:rFonts w:asciiTheme="majorHAnsi" w:hAnsiTheme="majorHAnsi"/>
          <w:sz w:val="24"/>
        </w:rPr>
        <w:t xml:space="preserve">, определяет </w:t>
      </w:r>
      <w:r w:rsidR="000E7EE9">
        <w:rPr>
          <w:rFonts w:asciiTheme="majorHAnsi" w:hAnsiTheme="majorHAnsi"/>
          <w:sz w:val="24"/>
        </w:rPr>
        <w:t xml:space="preserve">необходимый </w:t>
      </w:r>
      <w:r w:rsidR="00C35244">
        <w:rPr>
          <w:rFonts w:asciiTheme="majorHAnsi" w:hAnsiTheme="majorHAnsi"/>
          <w:sz w:val="24"/>
        </w:rPr>
        <w:t>сортамент и сроки исполнения, формируется счет</w:t>
      </w:r>
      <w:r w:rsidR="00B559C5">
        <w:rPr>
          <w:rFonts w:asciiTheme="majorHAnsi" w:hAnsiTheme="majorHAnsi"/>
          <w:sz w:val="24"/>
        </w:rPr>
        <w:t>,</w:t>
      </w:r>
      <w:r w:rsidR="00C35244">
        <w:rPr>
          <w:rFonts w:asciiTheme="majorHAnsi" w:hAnsiTheme="majorHAnsi"/>
          <w:sz w:val="24"/>
        </w:rPr>
        <w:t xml:space="preserve"> и он его оплачивает</w:t>
      </w:r>
      <w:r w:rsidR="000E7EE9">
        <w:rPr>
          <w:rFonts w:asciiTheme="majorHAnsi" w:hAnsiTheme="majorHAnsi"/>
          <w:sz w:val="24"/>
        </w:rPr>
        <w:t xml:space="preserve">. На этом этапе у представителя компании есть возможность продать клиенту дополнительные услуги (например, </w:t>
      </w:r>
      <w:r w:rsidR="00C35244">
        <w:rPr>
          <w:rFonts w:asciiTheme="majorHAnsi" w:hAnsiTheme="majorHAnsi"/>
          <w:sz w:val="24"/>
        </w:rPr>
        <w:t xml:space="preserve">выполнить гидроизоляцию, предоставить более удобные закладные для монтажа, осуществить доставку и </w:t>
      </w:r>
      <w:r w:rsidR="00B47A37">
        <w:rPr>
          <w:rFonts w:asciiTheme="majorHAnsi" w:hAnsiTheme="majorHAnsi"/>
          <w:sz w:val="24"/>
        </w:rPr>
        <w:t>м</w:t>
      </w:r>
      <w:r w:rsidR="00C35244">
        <w:rPr>
          <w:rFonts w:asciiTheme="majorHAnsi" w:hAnsiTheme="majorHAnsi"/>
          <w:sz w:val="24"/>
        </w:rPr>
        <w:t>онтаж конструкций на объекте</w:t>
      </w:r>
      <w:r w:rsidR="000E7EE9">
        <w:rPr>
          <w:rFonts w:asciiTheme="majorHAnsi" w:hAnsiTheme="majorHAnsi"/>
          <w:sz w:val="24"/>
        </w:rPr>
        <w:t>).</w:t>
      </w:r>
    </w:p>
    <w:p w:rsidR="004E70A2" w:rsidRPr="004E70A2" w:rsidRDefault="004E70A2" w:rsidP="004E70A2">
      <w:pPr>
        <w:pStyle w:val="a3"/>
        <w:numPr>
          <w:ilvl w:val="0"/>
          <w:numId w:val="4"/>
        </w:numPr>
        <w:spacing w:after="0"/>
        <w:jc w:val="both"/>
        <w:rPr>
          <w:rFonts w:asciiTheme="majorHAnsi" w:hAnsiTheme="majorHAnsi"/>
          <w:sz w:val="24"/>
        </w:rPr>
      </w:pPr>
      <w:r>
        <w:rPr>
          <w:rFonts w:asciiTheme="majorHAnsi" w:hAnsiTheme="majorHAnsi"/>
          <w:sz w:val="24"/>
        </w:rPr>
        <w:t xml:space="preserve">Клиент забирает </w:t>
      </w:r>
      <w:r w:rsidR="00C35244">
        <w:rPr>
          <w:rFonts w:asciiTheme="majorHAnsi" w:hAnsiTheme="majorHAnsi"/>
          <w:sz w:val="24"/>
        </w:rPr>
        <w:t>продукцию</w:t>
      </w:r>
      <w:r>
        <w:rPr>
          <w:rFonts w:asciiTheme="majorHAnsi" w:hAnsiTheme="majorHAnsi"/>
          <w:sz w:val="24"/>
        </w:rPr>
        <w:t xml:space="preserve">, проверяет качество </w:t>
      </w:r>
      <w:r w:rsidR="00C35244">
        <w:rPr>
          <w:rFonts w:asciiTheme="majorHAnsi" w:hAnsiTheme="majorHAnsi"/>
          <w:sz w:val="24"/>
        </w:rPr>
        <w:t>продукта</w:t>
      </w:r>
      <w:r w:rsidR="000E7EE9">
        <w:rPr>
          <w:rFonts w:asciiTheme="majorHAnsi" w:hAnsiTheme="majorHAnsi"/>
          <w:sz w:val="24"/>
        </w:rPr>
        <w:t>. Участие представителя компании может понадобиться при возникновении каких-либо претензий со стороны клиента.</w:t>
      </w:r>
    </w:p>
    <w:p w:rsidR="003B3948" w:rsidRPr="003B3948" w:rsidRDefault="003B3948" w:rsidP="003B3948">
      <w:pPr>
        <w:spacing w:after="0"/>
        <w:jc w:val="both"/>
        <w:rPr>
          <w:rFonts w:asciiTheme="majorHAnsi" w:hAnsiTheme="majorHAnsi"/>
          <w:sz w:val="24"/>
        </w:rPr>
      </w:pPr>
    </w:p>
    <w:p w:rsidR="003B3948" w:rsidRPr="003B3948" w:rsidRDefault="003B3948" w:rsidP="003B3948">
      <w:pPr>
        <w:rPr>
          <w:rFonts w:asciiTheme="majorHAnsi" w:hAnsiTheme="majorHAnsi"/>
          <w:b/>
          <w:sz w:val="24"/>
        </w:rPr>
      </w:pPr>
      <w:r w:rsidRPr="00B2467C">
        <w:rPr>
          <w:rFonts w:asciiTheme="majorHAnsi" w:hAnsiTheme="majorHAnsi"/>
          <w:b/>
          <w:sz w:val="24"/>
        </w:rPr>
        <w:t>Формирование</w:t>
      </w:r>
      <w:r w:rsidRPr="003B3948">
        <w:rPr>
          <w:rFonts w:asciiTheme="majorHAnsi" w:hAnsiTheme="majorHAnsi"/>
          <w:b/>
          <w:sz w:val="24"/>
        </w:rPr>
        <w:t xml:space="preserve"> лояльности</w:t>
      </w:r>
    </w:p>
    <w:p w:rsidR="00E0044E" w:rsidRDefault="000E7EE9" w:rsidP="003B3948">
      <w:pPr>
        <w:spacing w:after="0"/>
        <w:jc w:val="both"/>
        <w:rPr>
          <w:rFonts w:asciiTheme="majorHAnsi" w:hAnsiTheme="majorHAnsi"/>
          <w:sz w:val="24"/>
        </w:rPr>
      </w:pPr>
      <w:r>
        <w:rPr>
          <w:rFonts w:asciiTheme="majorHAnsi" w:hAnsiTheme="majorHAnsi"/>
          <w:sz w:val="24"/>
        </w:rPr>
        <w:t xml:space="preserve">Так как клиенты могут легко «переключиться» (т.е. </w:t>
      </w:r>
      <w:r w:rsidR="00D164E8">
        <w:rPr>
          <w:rFonts w:asciiTheme="majorHAnsi" w:hAnsiTheme="majorHAnsi"/>
          <w:sz w:val="24"/>
        </w:rPr>
        <w:t xml:space="preserve">совершить одну покупку у вас, а за второй покупкой </w:t>
      </w:r>
      <w:r>
        <w:rPr>
          <w:rFonts w:asciiTheme="majorHAnsi" w:hAnsiTheme="majorHAnsi"/>
          <w:sz w:val="24"/>
        </w:rPr>
        <w:t>у</w:t>
      </w:r>
      <w:r w:rsidR="00E0044E">
        <w:rPr>
          <w:rFonts w:asciiTheme="majorHAnsi" w:hAnsiTheme="majorHAnsi"/>
          <w:sz w:val="24"/>
        </w:rPr>
        <w:t>йти к</w:t>
      </w:r>
      <w:r>
        <w:rPr>
          <w:rFonts w:asciiTheme="majorHAnsi" w:hAnsiTheme="majorHAnsi"/>
          <w:sz w:val="24"/>
        </w:rPr>
        <w:t xml:space="preserve"> </w:t>
      </w:r>
      <w:r w:rsidR="00D164E8">
        <w:rPr>
          <w:rFonts w:asciiTheme="majorHAnsi" w:hAnsiTheme="majorHAnsi"/>
          <w:sz w:val="24"/>
        </w:rPr>
        <w:t xml:space="preserve">вашему </w:t>
      </w:r>
      <w:r w:rsidR="00E0044E">
        <w:rPr>
          <w:rFonts w:asciiTheme="majorHAnsi" w:hAnsiTheme="majorHAnsi"/>
          <w:sz w:val="24"/>
        </w:rPr>
        <w:t>конкуренту</w:t>
      </w:r>
      <w:r>
        <w:rPr>
          <w:rFonts w:asciiTheme="majorHAnsi" w:hAnsiTheme="majorHAnsi"/>
          <w:sz w:val="24"/>
        </w:rPr>
        <w:t>), очень актуальн</w:t>
      </w:r>
      <w:r w:rsidR="00E0044E">
        <w:rPr>
          <w:rFonts w:asciiTheme="majorHAnsi" w:hAnsiTheme="majorHAnsi"/>
          <w:sz w:val="24"/>
        </w:rPr>
        <w:t xml:space="preserve">а задача и </w:t>
      </w:r>
      <w:r>
        <w:rPr>
          <w:rFonts w:asciiTheme="majorHAnsi" w:hAnsiTheme="majorHAnsi"/>
          <w:sz w:val="24"/>
        </w:rPr>
        <w:t xml:space="preserve">целенаправленная деятельность по их удержанию и формированию лояльности </w:t>
      </w:r>
      <w:r w:rsidRPr="000E7EE9">
        <w:rPr>
          <w:rFonts w:asciiTheme="majorHAnsi" w:hAnsiTheme="majorHAnsi"/>
          <w:sz w:val="24"/>
        </w:rPr>
        <w:t>(</w:t>
      </w:r>
      <w:r>
        <w:rPr>
          <w:rFonts w:asciiTheme="majorHAnsi" w:hAnsiTheme="majorHAnsi"/>
          <w:sz w:val="24"/>
        </w:rPr>
        <w:t>т.е. постоянства и приверженности именно вашему бизнесу).</w:t>
      </w:r>
      <w:r w:rsidR="00E0044E">
        <w:rPr>
          <w:rFonts w:asciiTheme="majorHAnsi" w:hAnsiTheme="majorHAnsi"/>
          <w:sz w:val="24"/>
        </w:rPr>
        <w:t xml:space="preserve"> </w:t>
      </w:r>
    </w:p>
    <w:p w:rsidR="003B3948" w:rsidRPr="003B3948" w:rsidRDefault="00E0044E" w:rsidP="003B3948">
      <w:pPr>
        <w:spacing w:after="0"/>
        <w:jc w:val="both"/>
        <w:rPr>
          <w:rFonts w:asciiTheme="majorHAnsi" w:hAnsiTheme="majorHAnsi"/>
          <w:sz w:val="24"/>
        </w:rPr>
      </w:pPr>
      <w:r>
        <w:rPr>
          <w:rFonts w:asciiTheme="majorHAnsi" w:hAnsiTheme="majorHAnsi"/>
          <w:sz w:val="24"/>
        </w:rPr>
        <w:t>Инструментами формирования лояльности могут быть:</w:t>
      </w:r>
    </w:p>
    <w:p w:rsidR="00B2467C" w:rsidRDefault="00C35244" w:rsidP="003B3948">
      <w:pPr>
        <w:pStyle w:val="a3"/>
        <w:numPr>
          <w:ilvl w:val="0"/>
          <w:numId w:val="28"/>
        </w:numPr>
        <w:spacing w:after="0"/>
        <w:jc w:val="both"/>
        <w:rPr>
          <w:rFonts w:asciiTheme="majorHAnsi" w:hAnsiTheme="majorHAnsi"/>
          <w:sz w:val="24"/>
        </w:rPr>
      </w:pPr>
      <w:r w:rsidRPr="00B2467C">
        <w:rPr>
          <w:rFonts w:asciiTheme="majorHAnsi" w:hAnsiTheme="majorHAnsi"/>
          <w:sz w:val="24"/>
        </w:rPr>
        <w:t>контрольный звонок по качеству;</w:t>
      </w:r>
    </w:p>
    <w:p w:rsidR="003B3948" w:rsidRPr="00B2467C" w:rsidRDefault="00C35244" w:rsidP="003B3948">
      <w:pPr>
        <w:pStyle w:val="a3"/>
        <w:numPr>
          <w:ilvl w:val="0"/>
          <w:numId w:val="28"/>
        </w:numPr>
        <w:spacing w:after="0"/>
        <w:jc w:val="both"/>
        <w:rPr>
          <w:rFonts w:asciiTheme="majorHAnsi" w:hAnsiTheme="majorHAnsi"/>
          <w:sz w:val="24"/>
        </w:rPr>
      </w:pPr>
      <w:r w:rsidRPr="00B2467C">
        <w:rPr>
          <w:rFonts w:asciiTheme="majorHAnsi" w:hAnsiTheme="majorHAnsi"/>
          <w:sz w:val="24"/>
        </w:rPr>
        <w:t>информирование или предоставление</w:t>
      </w:r>
      <w:r w:rsidR="003B3948" w:rsidRPr="00B2467C">
        <w:rPr>
          <w:rFonts w:asciiTheme="majorHAnsi" w:hAnsiTheme="majorHAnsi"/>
          <w:sz w:val="24"/>
        </w:rPr>
        <w:t xml:space="preserve"> доп</w:t>
      </w:r>
      <w:r w:rsidR="00E0044E" w:rsidRPr="00B2467C">
        <w:rPr>
          <w:rFonts w:asciiTheme="majorHAnsi" w:hAnsiTheme="majorHAnsi"/>
          <w:sz w:val="24"/>
        </w:rPr>
        <w:t>олнительны</w:t>
      </w:r>
      <w:r w:rsidRPr="00B2467C">
        <w:rPr>
          <w:rFonts w:asciiTheme="majorHAnsi" w:hAnsiTheme="majorHAnsi"/>
          <w:sz w:val="24"/>
        </w:rPr>
        <w:t>х</w:t>
      </w:r>
      <w:r w:rsidR="00E0044E" w:rsidRPr="00B2467C">
        <w:rPr>
          <w:rFonts w:asciiTheme="majorHAnsi" w:hAnsiTheme="majorHAnsi"/>
          <w:sz w:val="24"/>
        </w:rPr>
        <w:t xml:space="preserve"> услуг при следующе</w:t>
      </w:r>
      <w:r w:rsidR="003B3948" w:rsidRPr="00B2467C">
        <w:rPr>
          <w:rFonts w:asciiTheme="majorHAnsi" w:hAnsiTheme="majorHAnsi"/>
          <w:sz w:val="24"/>
        </w:rPr>
        <w:t>м обращении</w:t>
      </w:r>
      <w:r w:rsidRPr="00B2467C">
        <w:rPr>
          <w:rFonts w:asciiTheme="majorHAnsi" w:hAnsiTheme="majorHAnsi"/>
          <w:sz w:val="24"/>
        </w:rPr>
        <w:t xml:space="preserve"> бесплатно</w:t>
      </w:r>
    </w:p>
    <w:p w:rsidR="00C24C93" w:rsidRDefault="00C24C93" w:rsidP="00C24C93">
      <w:pPr>
        <w:spacing w:after="0"/>
        <w:jc w:val="both"/>
        <w:rPr>
          <w:rFonts w:asciiTheme="majorHAnsi" w:hAnsiTheme="majorHAnsi"/>
          <w:sz w:val="24"/>
        </w:rPr>
      </w:pPr>
    </w:p>
    <w:p w:rsidR="001B0E81" w:rsidRDefault="001B0E81">
      <w:pPr>
        <w:rPr>
          <w:rFonts w:asciiTheme="majorHAnsi" w:hAnsiTheme="majorHAnsi"/>
          <w:sz w:val="24"/>
        </w:rPr>
      </w:pPr>
      <w:r>
        <w:rPr>
          <w:rFonts w:asciiTheme="majorHAnsi" w:hAnsiTheme="majorHAnsi"/>
          <w:sz w:val="24"/>
        </w:rPr>
        <w:br w:type="page"/>
      </w:r>
    </w:p>
    <w:p w:rsidR="001B0E81" w:rsidRPr="001B0E81" w:rsidRDefault="001B0E81" w:rsidP="001B0E81">
      <w:pPr>
        <w:jc w:val="both"/>
        <w:rPr>
          <w:rFonts w:asciiTheme="majorHAnsi" w:hAnsiTheme="majorHAnsi"/>
          <w:b/>
          <w:sz w:val="28"/>
        </w:rPr>
      </w:pPr>
      <w:r w:rsidRPr="001B0E81">
        <w:rPr>
          <w:rFonts w:asciiTheme="majorHAnsi" w:hAnsiTheme="majorHAnsi"/>
          <w:b/>
          <w:sz w:val="28"/>
        </w:rPr>
        <w:lastRenderedPageBreak/>
        <w:t>Потоки доходов</w:t>
      </w:r>
    </w:p>
    <w:p w:rsidR="001B0E81" w:rsidRPr="001B0E81" w:rsidRDefault="001B0E81" w:rsidP="001B0E81">
      <w:pPr>
        <w:jc w:val="both"/>
        <w:rPr>
          <w:rFonts w:asciiTheme="majorHAnsi" w:hAnsiTheme="majorHAnsi"/>
          <w:b/>
          <w:sz w:val="24"/>
        </w:rPr>
      </w:pPr>
      <w:r w:rsidRPr="001B0E81">
        <w:rPr>
          <w:rFonts w:asciiTheme="majorHAnsi" w:hAnsiTheme="majorHAnsi"/>
          <w:b/>
          <w:sz w:val="24"/>
        </w:rPr>
        <w:t>Предмет платежа</w:t>
      </w:r>
    </w:p>
    <w:p w:rsidR="00651E5C" w:rsidRDefault="001B0E81" w:rsidP="00D164E8">
      <w:pPr>
        <w:jc w:val="both"/>
        <w:rPr>
          <w:rFonts w:asciiTheme="majorHAnsi" w:hAnsiTheme="majorHAnsi"/>
          <w:sz w:val="24"/>
        </w:rPr>
      </w:pPr>
      <w:r w:rsidRPr="001B0E81">
        <w:rPr>
          <w:rFonts w:asciiTheme="majorHAnsi" w:hAnsiTheme="majorHAnsi"/>
          <w:sz w:val="24"/>
        </w:rPr>
        <w:t xml:space="preserve">При </w:t>
      </w:r>
      <w:r w:rsidR="00C35244">
        <w:rPr>
          <w:rFonts w:asciiTheme="majorHAnsi" w:hAnsiTheme="majorHAnsi"/>
          <w:sz w:val="24"/>
        </w:rPr>
        <w:t>продаж</w:t>
      </w:r>
      <w:r w:rsidR="00D164E8">
        <w:rPr>
          <w:rFonts w:asciiTheme="majorHAnsi" w:hAnsiTheme="majorHAnsi"/>
          <w:sz w:val="24"/>
        </w:rPr>
        <w:t>е</w:t>
      </w:r>
      <w:r w:rsidR="00C35244">
        <w:rPr>
          <w:rFonts w:asciiTheme="majorHAnsi" w:hAnsiTheme="majorHAnsi"/>
          <w:sz w:val="24"/>
        </w:rPr>
        <w:t xml:space="preserve"> ЖБК</w:t>
      </w:r>
      <w:r w:rsidRPr="001B0E81">
        <w:rPr>
          <w:rFonts w:asciiTheme="majorHAnsi" w:hAnsiTheme="majorHAnsi"/>
          <w:sz w:val="24"/>
        </w:rPr>
        <w:t xml:space="preserve"> возможно нескол</w:t>
      </w:r>
      <w:r w:rsidR="00D164E8">
        <w:rPr>
          <w:rFonts w:asciiTheme="majorHAnsi" w:hAnsiTheme="majorHAnsi"/>
          <w:sz w:val="24"/>
        </w:rPr>
        <w:t>ько вариантов предмета платежа:</w:t>
      </w:r>
    </w:p>
    <w:p w:rsidR="00651E5C" w:rsidRDefault="00D164E8" w:rsidP="00D164E8">
      <w:pPr>
        <w:pStyle w:val="a3"/>
        <w:numPr>
          <w:ilvl w:val="0"/>
          <w:numId w:val="20"/>
        </w:numPr>
        <w:jc w:val="both"/>
        <w:rPr>
          <w:rFonts w:asciiTheme="majorHAnsi" w:hAnsiTheme="majorHAnsi"/>
          <w:sz w:val="24"/>
        </w:rPr>
      </w:pPr>
      <w:r w:rsidRPr="00651E5C">
        <w:rPr>
          <w:rFonts w:asciiTheme="majorHAnsi" w:hAnsiTheme="majorHAnsi"/>
          <w:sz w:val="24"/>
        </w:rPr>
        <w:t>оплата только за железобетонные изделия (при условии самовывоза);</w:t>
      </w:r>
    </w:p>
    <w:p w:rsidR="00D164E8" w:rsidRPr="00651E5C" w:rsidRDefault="00D164E8" w:rsidP="00D164E8">
      <w:pPr>
        <w:pStyle w:val="a3"/>
        <w:numPr>
          <w:ilvl w:val="0"/>
          <w:numId w:val="20"/>
        </w:numPr>
        <w:jc w:val="both"/>
        <w:rPr>
          <w:rFonts w:asciiTheme="majorHAnsi" w:hAnsiTheme="majorHAnsi"/>
          <w:sz w:val="24"/>
        </w:rPr>
      </w:pPr>
      <w:r w:rsidRPr="00651E5C">
        <w:rPr>
          <w:rFonts w:asciiTheme="majorHAnsi" w:hAnsiTheme="majorHAnsi"/>
          <w:sz w:val="24"/>
        </w:rPr>
        <w:t>оплата за железобетонные изделия + за</w:t>
      </w:r>
      <w:r w:rsidR="00651E5C" w:rsidRPr="00651E5C">
        <w:rPr>
          <w:rFonts w:asciiTheme="majorHAnsi" w:hAnsiTheme="majorHAnsi"/>
          <w:sz w:val="24"/>
        </w:rPr>
        <w:t xml:space="preserve"> услуги (доставка, сборка, монтаж</w:t>
      </w:r>
      <w:r w:rsidRPr="00651E5C">
        <w:rPr>
          <w:rFonts w:asciiTheme="majorHAnsi" w:hAnsiTheme="majorHAnsi"/>
          <w:sz w:val="24"/>
        </w:rPr>
        <w:t>)</w:t>
      </w:r>
      <w:r w:rsidR="00651E5C" w:rsidRPr="00651E5C">
        <w:rPr>
          <w:rFonts w:asciiTheme="majorHAnsi" w:hAnsiTheme="majorHAnsi"/>
          <w:sz w:val="24"/>
        </w:rPr>
        <w:t>.</w:t>
      </w:r>
    </w:p>
    <w:p w:rsidR="001B0E81" w:rsidRDefault="001B0E81" w:rsidP="001B0E81">
      <w:pPr>
        <w:jc w:val="both"/>
        <w:rPr>
          <w:rFonts w:asciiTheme="majorHAnsi" w:hAnsiTheme="majorHAnsi"/>
          <w:b/>
          <w:sz w:val="24"/>
        </w:rPr>
      </w:pPr>
      <w:r w:rsidRPr="001B0E81">
        <w:rPr>
          <w:rFonts w:asciiTheme="majorHAnsi" w:hAnsiTheme="majorHAnsi"/>
          <w:b/>
          <w:sz w:val="24"/>
        </w:rPr>
        <w:t>Тип оплаты</w:t>
      </w:r>
    </w:p>
    <w:p w:rsidR="00D164E8" w:rsidRPr="001B0E81" w:rsidRDefault="00D164E8" w:rsidP="00D164E8">
      <w:pPr>
        <w:jc w:val="both"/>
        <w:rPr>
          <w:rFonts w:asciiTheme="majorHAnsi" w:hAnsiTheme="majorHAnsi"/>
          <w:sz w:val="24"/>
        </w:rPr>
      </w:pPr>
      <w:r w:rsidRPr="001B0E81">
        <w:rPr>
          <w:rFonts w:asciiTheme="majorHAnsi" w:hAnsiTheme="majorHAnsi"/>
          <w:sz w:val="24"/>
        </w:rPr>
        <w:t xml:space="preserve">Во-первых, классическим вариантом является непосредственная оплата </w:t>
      </w:r>
      <w:r>
        <w:rPr>
          <w:rFonts w:asciiTheme="majorHAnsi" w:hAnsiTheme="majorHAnsi"/>
          <w:sz w:val="24"/>
        </w:rPr>
        <w:t>продукции</w:t>
      </w:r>
      <w:r w:rsidRPr="001B0E81">
        <w:rPr>
          <w:rFonts w:asciiTheme="majorHAnsi" w:hAnsiTheme="majorHAnsi"/>
          <w:sz w:val="24"/>
        </w:rPr>
        <w:t xml:space="preserve"> в момент </w:t>
      </w:r>
      <w:r>
        <w:rPr>
          <w:rFonts w:asciiTheme="majorHAnsi" w:hAnsiTheme="majorHAnsi"/>
          <w:sz w:val="24"/>
        </w:rPr>
        <w:t>формирования заказа</w:t>
      </w:r>
      <w:r w:rsidRPr="001B0E81">
        <w:rPr>
          <w:rFonts w:asciiTheme="majorHAnsi" w:hAnsiTheme="majorHAnsi"/>
          <w:sz w:val="24"/>
        </w:rPr>
        <w:t xml:space="preserve">. То есть </w:t>
      </w:r>
      <w:r>
        <w:rPr>
          <w:rFonts w:asciiTheme="majorHAnsi" w:hAnsiTheme="majorHAnsi"/>
          <w:sz w:val="24"/>
        </w:rPr>
        <w:t>100% пред</w:t>
      </w:r>
      <w:r w:rsidRPr="001B0E81">
        <w:rPr>
          <w:rFonts w:asciiTheme="majorHAnsi" w:hAnsiTheme="majorHAnsi"/>
          <w:sz w:val="24"/>
        </w:rPr>
        <w:t xml:space="preserve">оплата по факту </w:t>
      </w:r>
      <w:r>
        <w:rPr>
          <w:rFonts w:asciiTheme="majorHAnsi" w:hAnsiTheme="majorHAnsi"/>
          <w:sz w:val="24"/>
        </w:rPr>
        <w:t>формирования заказа</w:t>
      </w:r>
      <w:r w:rsidRPr="001B0E81">
        <w:rPr>
          <w:rFonts w:asciiTheme="majorHAnsi" w:hAnsiTheme="majorHAnsi"/>
          <w:sz w:val="24"/>
        </w:rPr>
        <w:t xml:space="preserve">. В этом случае покупатель будет оплачивать </w:t>
      </w:r>
      <w:r>
        <w:rPr>
          <w:rFonts w:asciiTheme="majorHAnsi" w:hAnsiTheme="majorHAnsi"/>
          <w:sz w:val="24"/>
        </w:rPr>
        <w:t xml:space="preserve">продукт и </w:t>
      </w:r>
      <w:r w:rsidRPr="001B0E81">
        <w:rPr>
          <w:rFonts w:asciiTheme="majorHAnsi" w:hAnsiTheme="majorHAnsi"/>
          <w:sz w:val="24"/>
        </w:rPr>
        <w:t>набор услуг</w:t>
      </w:r>
      <w:r>
        <w:rPr>
          <w:rFonts w:asciiTheme="majorHAnsi" w:hAnsiTheme="majorHAnsi"/>
          <w:sz w:val="24"/>
        </w:rPr>
        <w:t>,</w:t>
      </w:r>
      <w:r w:rsidRPr="001B0E81">
        <w:rPr>
          <w:rFonts w:asciiTheme="majorHAnsi" w:hAnsiTheme="majorHAnsi"/>
          <w:sz w:val="24"/>
        </w:rPr>
        <w:t xml:space="preserve"> выбранный им при обращении. </w:t>
      </w:r>
    </w:p>
    <w:p w:rsidR="00D164E8" w:rsidRPr="001B0E81" w:rsidRDefault="00D164E8" w:rsidP="00D164E8">
      <w:pPr>
        <w:jc w:val="both"/>
        <w:rPr>
          <w:rFonts w:asciiTheme="majorHAnsi" w:hAnsiTheme="majorHAnsi"/>
          <w:sz w:val="24"/>
        </w:rPr>
      </w:pPr>
      <w:r w:rsidRPr="001B0E81">
        <w:rPr>
          <w:rFonts w:asciiTheme="majorHAnsi" w:hAnsiTheme="majorHAnsi"/>
          <w:sz w:val="24"/>
        </w:rPr>
        <w:t xml:space="preserve">Во-вторых, </w:t>
      </w:r>
      <w:r w:rsidR="00A71961">
        <w:rPr>
          <w:rFonts w:asciiTheme="majorHAnsi" w:hAnsiTheme="majorHAnsi"/>
          <w:sz w:val="24"/>
        </w:rPr>
        <w:t>характерно</w:t>
      </w:r>
      <w:r w:rsidRPr="001B0E81">
        <w:rPr>
          <w:rFonts w:asciiTheme="majorHAnsi" w:hAnsiTheme="majorHAnsi"/>
          <w:sz w:val="24"/>
        </w:rPr>
        <w:t xml:space="preserve"> в большей степени для клиентов-организаций, </w:t>
      </w:r>
      <w:r>
        <w:rPr>
          <w:rFonts w:asciiTheme="majorHAnsi" w:hAnsiTheme="majorHAnsi"/>
          <w:sz w:val="24"/>
        </w:rPr>
        <w:t>30-50% предоплата</w:t>
      </w:r>
      <w:r w:rsidR="00A71961">
        <w:rPr>
          <w:rFonts w:asciiTheme="majorHAnsi" w:hAnsiTheme="majorHAnsi"/>
          <w:sz w:val="24"/>
        </w:rPr>
        <w:t xml:space="preserve"> </w:t>
      </w:r>
      <w:r w:rsidR="00651E5C">
        <w:rPr>
          <w:rFonts w:asciiTheme="majorHAnsi" w:hAnsiTheme="majorHAnsi"/>
          <w:sz w:val="24"/>
        </w:rPr>
        <w:t>–</w:t>
      </w:r>
      <w:r>
        <w:rPr>
          <w:rFonts w:asciiTheme="majorHAnsi" w:hAnsiTheme="majorHAnsi"/>
          <w:sz w:val="24"/>
        </w:rPr>
        <w:t xml:space="preserve"> в случае если объем закупаемого продукта достаточно высок.</w:t>
      </w:r>
    </w:p>
    <w:p w:rsidR="001B0E81" w:rsidRPr="001B0E81" w:rsidRDefault="001B0E81" w:rsidP="001B0E81">
      <w:pPr>
        <w:jc w:val="both"/>
        <w:rPr>
          <w:rFonts w:asciiTheme="majorHAnsi" w:hAnsiTheme="majorHAnsi"/>
          <w:sz w:val="24"/>
        </w:rPr>
      </w:pPr>
      <w:r w:rsidRPr="001B0E81">
        <w:rPr>
          <w:rFonts w:asciiTheme="majorHAnsi" w:hAnsiTheme="majorHAnsi"/>
          <w:sz w:val="24"/>
        </w:rPr>
        <w:t>Для первого сегмента предпочтительной практикой является оплата услуг по факту их потребления. В случае же организаций предпочтительной является схема отсрочки платежа, то есть оплата по факту периода пользования, а не в момент потребления единицы услуги</w:t>
      </w:r>
    </w:p>
    <w:p w:rsidR="001B0E81" w:rsidRPr="001B0E81" w:rsidRDefault="001B0E81" w:rsidP="001B0E81">
      <w:pPr>
        <w:jc w:val="both"/>
        <w:rPr>
          <w:rFonts w:asciiTheme="majorHAnsi" w:hAnsiTheme="majorHAnsi"/>
          <w:b/>
          <w:sz w:val="24"/>
        </w:rPr>
      </w:pPr>
      <w:r w:rsidRPr="001B0E81">
        <w:rPr>
          <w:rFonts w:asciiTheme="majorHAnsi" w:hAnsiTheme="majorHAnsi"/>
          <w:b/>
          <w:sz w:val="24"/>
        </w:rPr>
        <w:t>Сезонность</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Для </w:t>
      </w:r>
      <w:r w:rsidR="00651E5C">
        <w:rPr>
          <w:rFonts w:asciiTheme="majorHAnsi" w:hAnsiTheme="majorHAnsi"/>
          <w:sz w:val="24"/>
        </w:rPr>
        <w:t>малоэтажного</w:t>
      </w:r>
      <w:r w:rsidR="00835EDA">
        <w:rPr>
          <w:rFonts w:asciiTheme="majorHAnsi" w:hAnsiTheme="majorHAnsi"/>
          <w:sz w:val="24"/>
        </w:rPr>
        <w:t xml:space="preserve"> строительств</w:t>
      </w:r>
      <w:r w:rsidR="00651E5C">
        <w:rPr>
          <w:rFonts w:asciiTheme="majorHAnsi" w:hAnsiTheme="majorHAnsi"/>
          <w:sz w:val="24"/>
        </w:rPr>
        <w:t>а</w:t>
      </w:r>
      <w:r w:rsidRPr="001B0E81">
        <w:rPr>
          <w:rFonts w:asciiTheme="majorHAnsi" w:hAnsiTheme="majorHAnsi"/>
          <w:sz w:val="24"/>
        </w:rPr>
        <w:t xml:space="preserve"> характерна сезонность, то есть резкое повышение загруженности </w:t>
      </w:r>
      <w:r w:rsidR="00835EDA">
        <w:rPr>
          <w:rFonts w:asciiTheme="majorHAnsi" w:hAnsiTheme="majorHAnsi"/>
          <w:sz w:val="24"/>
        </w:rPr>
        <w:t xml:space="preserve">производства </w:t>
      </w:r>
      <w:r w:rsidRPr="001B0E81">
        <w:rPr>
          <w:rFonts w:asciiTheme="majorHAnsi" w:hAnsiTheme="majorHAnsi"/>
          <w:sz w:val="24"/>
        </w:rPr>
        <w:t>и пот</w:t>
      </w:r>
      <w:r>
        <w:rPr>
          <w:rFonts w:asciiTheme="majorHAnsi" w:hAnsiTheme="majorHAnsi"/>
          <w:sz w:val="24"/>
        </w:rPr>
        <w:t xml:space="preserve">ока клиентов в одни месяцы </w:t>
      </w:r>
      <w:r w:rsidRPr="001B0E81">
        <w:rPr>
          <w:rFonts w:asciiTheme="majorHAnsi" w:hAnsiTheme="majorHAnsi"/>
          <w:sz w:val="24"/>
        </w:rPr>
        <w:t>и серьезный спад в другие.</w:t>
      </w:r>
      <w:r>
        <w:rPr>
          <w:rFonts w:asciiTheme="majorHAnsi" w:hAnsiTheme="majorHAnsi"/>
          <w:sz w:val="24"/>
        </w:rPr>
        <w:t xml:space="preserve"> </w:t>
      </w:r>
      <w:r w:rsidRPr="001B0E81">
        <w:rPr>
          <w:rFonts w:asciiTheme="majorHAnsi" w:hAnsiTheme="majorHAnsi"/>
          <w:sz w:val="24"/>
        </w:rPr>
        <w:t xml:space="preserve">По экспертным оценкам сезонность выглядит, как показано на </w:t>
      </w:r>
      <w:r w:rsidR="00835EDA">
        <w:rPr>
          <w:rFonts w:asciiTheme="majorHAnsi" w:hAnsiTheme="majorHAnsi"/>
          <w:sz w:val="24"/>
        </w:rPr>
        <w:t>д</w:t>
      </w:r>
      <w:r w:rsidR="00A71961">
        <w:rPr>
          <w:rFonts w:asciiTheme="majorHAnsi" w:hAnsiTheme="majorHAnsi"/>
          <w:sz w:val="24"/>
        </w:rPr>
        <w:t>и</w:t>
      </w:r>
      <w:r w:rsidR="00835EDA">
        <w:rPr>
          <w:rFonts w:asciiTheme="majorHAnsi" w:hAnsiTheme="majorHAnsi"/>
          <w:sz w:val="24"/>
        </w:rPr>
        <w:t>аграм</w:t>
      </w:r>
      <w:r w:rsidR="00A71961">
        <w:rPr>
          <w:rFonts w:asciiTheme="majorHAnsi" w:hAnsiTheme="majorHAnsi"/>
          <w:sz w:val="24"/>
        </w:rPr>
        <w:t>м</w:t>
      </w:r>
      <w:r w:rsidR="00835EDA">
        <w:rPr>
          <w:rFonts w:asciiTheme="majorHAnsi" w:hAnsiTheme="majorHAnsi"/>
          <w:sz w:val="24"/>
        </w:rPr>
        <w:t>е</w:t>
      </w:r>
      <w:r w:rsidRPr="001B0E81">
        <w:rPr>
          <w:rFonts w:asciiTheme="majorHAnsi" w:hAnsiTheme="majorHAnsi"/>
          <w:sz w:val="24"/>
        </w:rPr>
        <w:t xml:space="preserve">. То есть </w:t>
      </w:r>
      <w:r w:rsidR="00835EDA">
        <w:rPr>
          <w:rFonts w:asciiTheme="majorHAnsi" w:hAnsiTheme="majorHAnsi"/>
          <w:sz w:val="24"/>
        </w:rPr>
        <w:t>очевидны активные сезоны: весна, лето и осень</w:t>
      </w:r>
      <w:r w:rsidRPr="001B0E81">
        <w:rPr>
          <w:rFonts w:asciiTheme="majorHAnsi" w:hAnsiTheme="majorHAnsi"/>
          <w:sz w:val="24"/>
        </w:rPr>
        <w:t>.</w:t>
      </w:r>
    </w:p>
    <w:p w:rsidR="00835EDA" w:rsidRDefault="00C35244" w:rsidP="00F73BEF">
      <w:pPr>
        <w:jc w:val="center"/>
        <w:rPr>
          <w:rFonts w:asciiTheme="majorHAnsi" w:hAnsiTheme="majorHAnsi"/>
          <w:sz w:val="24"/>
        </w:rPr>
      </w:pPr>
      <w:r>
        <w:rPr>
          <w:noProof/>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0E81" w:rsidRPr="001B0E81" w:rsidRDefault="001B0E81" w:rsidP="001B0E81">
      <w:pPr>
        <w:jc w:val="both"/>
        <w:rPr>
          <w:rFonts w:asciiTheme="majorHAnsi" w:hAnsiTheme="majorHAnsi"/>
          <w:sz w:val="24"/>
        </w:rPr>
      </w:pPr>
      <w:r w:rsidRPr="001B0E81">
        <w:rPr>
          <w:rFonts w:asciiTheme="majorHAnsi" w:hAnsiTheme="majorHAnsi"/>
          <w:sz w:val="24"/>
        </w:rPr>
        <w:t>Данный факт важно понимать и реализовывать инструменты для стимулирования сбыта в пассивные месяцы</w:t>
      </w:r>
      <w:r w:rsidR="00835EDA">
        <w:rPr>
          <w:rFonts w:asciiTheme="majorHAnsi" w:hAnsiTheme="majorHAnsi"/>
          <w:sz w:val="24"/>
        </w:rPr>
        <w:t>, например предоставление скидок</w:t>
      </w:r>
      <w:r w:rsidRPr="001B0E81">
        <w:rPr>
          <w:rFonts w:asciiTheme="majorHAnsi" w:hAnsiTheme="majorHAnsi"/>
          <w:sz w:val="24"/>
        </w:rPr>
        <w:t>.</w:t>
      </w:r>
      <w:r w:rsidR="00835EDA">
        <w:rPr>
          <w:rFonts w:asciiTheme="majorHAnsi" w:hAnsiTheme="majorHAnsi"/>
          <w:sz w:val="24"/>
        </w:rPr>
        <w:t xml:space="preserve"> А также в эти периоды можно формировать складской запас для сезона. Учитывая</w:t>
      </w:r>
      <w:r w:rsidR="007B580A">
        <w:rPr>
          <w:rFonts w:asciiTheme="majorHAnsi" w:hAnsiTheme="majorHAnsi"/>
          <w:sz w:val="24"/>
        </w:rPr>
        <w:t>,</w:t>
      </w:r>
      <w:r w:rsidR="00835EDA">
        <w:rPr>
          <w:rFonts w:asciiTheme="majorHAnsi" w:hAnsiTheme="majorHAnsi"/>
          <w:sz w:val="24"/>
        </w:rPr>
        <w:t xml:space="preserve"> что в этом периоде резко </w:t>
      </w:r>
      <w:r w:rsidR="00835EDA">
        <w:rPr>
          <w:rFonts w:asciiTheme="majorHAnsi" w:hAnsiTheme="majorHAnsi"/>
          <w:sz w:val="24"/>
        </w:rPr>
        <w:lastRenderedPageBreak/>
        <w:t>снижается стоимость сырья, а также стоимость человеко-часа, можно сформировать запас, относительно дешевого продукта.</w:t>
      </w:r>
    </w:p>
    <w:p w:rsidR="001B0E81" w:rsidRPr="001B0E81" w:rsidRDefault="001B0E81" w:rsidP="001B0E81">
      <w:pPr>
        <w:jc w:val="both"/>
        <w:rPr>
          <w:rFonts w:asciiTheme="majorHAnsi" w:hAnsiTheme="majorHAnsi"/>
          <w:b/>
          <w:sz w:val="24"/>
        </w:rPr>
      </w:pPr>
      <w:r w:rsidRPr="001B0E81">
        <w:rPr>
          <w:rFonts w:asciiTheme="majorHAnsi" w:hAnsiTheme="majorHAnsi"/>
          <w:b/>
          <w:sz w:val="24"/>
        </w:rPr>
        <w:t>Ценообразование</w:t>
      </w:r>
    </w:p>
    <w:p w:rsidR="00CB0A20" w:rsidRDefault="001B0E81" w:rsidP="001B0E81">
      <w:pPr>
        <w:jc w:val="both"/>
        <w:rPr>
          <w:rFonts w:asciiTheme="majorHAnsi" w:hAnsiTheme="majorHAnsi"/>
          <w:sz w:val="24"/>
        </w:rPr>
      </w:pPr>
      <w:r w:rsidRPr="001B0E81">
        <w:rPr>
          <w:rFonts w:asciiTheme="majorHAnsi" w:hAnsiTheme="majorHAnsi"/>
          <w:sz w:val="24"/>
        </w:rPr>
        <w:t xml:space="preserve">Для первого и второго потребительского сегмента применяется фиксированное ценообразование в зависимости от характеристик конкретного продукта (услуги), его востребованности и конъюнктуры рынка. Кроме этого цены на услуги могут варьироваться в зависимости от сезонности, о которой говорилось выше, вплоть до работы «в ноль» (покрытие только </w:t>
      </w:r>
      <w:r w:rsidR="00835EDA">
        <w:rPr>
          <w:rFonts w:asciiTheme="majorHAnsi" w:hAnsiTheme="majorHAnsi"/>
          <w:sz w:val="24"/>
        </w:rPr>
        <w:t xml:space="preserve">себестоимости сырья и </w:t>
      </w:r>
      <w:r w:rsidRPr="001B0E81">
        <w:rPr>
          <w:rFonts w:asciiTheme="majorHAnsi" w:hAnsiTheme="majorHAnsi"/>
          <w:sz w:val="24"/>
        </w:rPr>
        <w:t xml:space="preserve">прямых затрат) в периоды спада для компенсации постоянных затрат. </w:t>
      </w:r>
    </w:p>
    <w:p w:rsidR="001B0E81" w:rsidRPr="001B0E81" w:rsidRDefault="001B0E81" w:rsidP="001B0E81">
      <w:pPr>
        <w:jc w:val="both"/>
        <w:rPr>
          <w:rFonts w:asciiTheme="majorHAnsi" w:hAnsiTheme="majorHAnsi"/>
          <w:sz w:val="24"/>
        </w:rPr>
      </w:pPr>
      <w:r w:rsidRPr="001B0E81">
        <w:rPr>
          <w:rFonts w:asciiTheme="majorHAnsi" w:hAnsiTheme="majorHAnsi"/>
          <w:sz w:val="24"/>
        </w:rPr>
        <w:t xml:space="preserve">Для сегмента организаций, </w:t>
      </w:r>
      <w:r w:rsidR="00835EDA">
        <w:rPr>
          <w:rFonts w:asciiTheme="majorHAnsi" w:hAnsiTheme="majorHAnsi"/>
          <w:sz w:val="24"/>
        </w:rPr>
        <w:t>имеющих контракты с ТСЖ</w:t>
      </w:r>
      <w:r w:rsidRPr="001B0E81">
        <w:rPr>
          <w:rFonts w:asciiTheme="majorHAnsi" w:hAnsiTheme="majorHAnsi"/>
          <w:sz w:val="24"/>
        </w:rPr>
        <w:t>, стоит говорить о договорном ценообразовании, исходя из комплекса условий работы, к которому стороны приходят в ходе переговоров.</w:t>
      </w:r>
    </w:p>
    <w:p w:rsidR="001B0E81" w:rsidRPr="001B0E81" w:rsidRDefault="005469FC" w:rsidP="001B0E81">
      <w:pPr>
        <w:jc w:val="both"/>
        <w:rPr>
          <w:rFonts w:asciiTheme="majorHAnsi" w:hAnsiTheme="majorHAnsi"/>
          <w:b/>
          <w:sz w:val="24"/>
        </w:rPr>
      </w:pPr>
      <w:r>
        <w:rPr>
          <w:rFonts w:asciiTheme="majorHAnsi" w:hAnsiTheme="majorHAnsi"/>
          <w:b/>
          <w:sz w:val="24"/>
        </w:rPr>
        <w:t>Возможности</w:t>
      </w:r>
      <w:r w:rsidR="001B0E81" w:rsidRPr="001B0E81">
        <w:rPr>
          <w:rFonts w:asciiTheme="majorHAnsi" w:hAnsiTheme="majorHAnsi"/>
          <w:b/>
          <w:sz w:val="24"/>
        </w:rPr>
        <w:t xml:space="preserve"> стимулирования доходов</w:t>
      </w:r>
    </w:p>
    <w:p w:rsidR="001B0E81" w:rsidRPr="001B0E81" w:rsidRDefault="001B0E81" w:rsidP="00835EDA">
      <w:pPr>
        <w:jc w:val="both"/>
        <w:rPr>
          <w:rFonts w:asciiTheme="majorHAnsi" w:hAnsiTheme="majorHAnsi"/>
          <w:sz w:val="24"/>
        </w:rPr>
      </w:pPr>
      <w:r w:rsidRPr="001B0E81">
        <w:rPr>
          <w:rFonts w:asciiTheme="majorHAnsi" w:hAnsiTheme="majorHAnsi"/>
          <w:sz w:val="24"/>
        </w:rPr>
        <w:t>Для с</w:t>
      </w:r>
      <w:r w:rsidR="005469FC">
        <w:rPr>
          <w:rFonts w:asciiTheme="majorHAnsi" w:hAnsiTheme="majorHAnsi"/>
          <w:sz w:val="24"/>
        </w:rPr>
        <w:t xml:space="preserve">тимулирования потока доходов можно применять инструменты </w:t>
      </w:r>
      <w:r w:rsidRPr="001B0E81">
        <w:rPr>
          <w:rFonts w:asciiTheme="majorHAnsi" w:hAnsiTheme="majorHAnsi"/>
          <w:sz w:val="24"/>
        </w:rPr>
        <w:t xml:space="preserve">повышения </w:t>
      </w:r>
      <w:r w:rsidR="00835EDA">
        <w:rPr>
          <w:rFonts w:asciiTheme="majorHAnsi" w:hAnsiTheme="majorHAnsi"/>
          <w:sz w:val="24"/>
        </w:rPr>
        <w:t>суммы покупки за с</w:t>
      </w:r>
      <w:r w:rsidR="00CB0A20">
        <w:rPr>
          <w:rFonts w:asciiTheme="majorHAnsi" w:hAnsiTheme="majorHAnsi"/>
          <w:sz w:val="24"/>
        </w:rPr>
        <w:t>чет акций и предоставление бонусов при объемах услуг</w:t>
      </w:r>
      <w:r w:rsidR="00835EDA">
        <w:rPr>
          <w:rFonts w:asciiTheme="majorHAnsi" w:hAnsiTheme="majorHAnsi"/>
          <w:sz w:val="24"/>
        </w:rPr>
        <w:t xml:space="preserve"> </w:t>
      </w:r>
      <w:r w:rsidR="00CB0A20">
        <w:rPr>
          <w:rFonts w:asciiTheme="majorHAnsi" w:hAnsiTheme="majorHAnsi"/>
          <w:sz w:val="24"/>
        </w:rPr>
        <w:t>(например, п</w:t>
      </w:r>
      <w:r w:rsidR="00835EDA">
        <w:rPr>
          <w:rFonts w:asciiTheme="majorHAnsi" w:hAnsiTheme="majorHAnsi"/>
          <w:sz w:val="24"/>
        </w:rPr>
        <w:t>ри покупке 4 колец услуги монтажа в 50% от стоимости, при покупке 6 колец услуга монтажа бесплатная</w:t>
      </w:r>
      <w:r w:rsidR="00CB0A20">
        <w:rPr>
          <w:rFonts w:asciiTheme="majorHAnsi" w:hAnsiTheme="majorHAnsi"/>
          <w:sz w:val="24"/>
        </w:rPr>
        <w:t>)</w:t>
      </w:r>
      <w:r w:rsidRPr="001B0E81">
        <w:rPr>
          <w:rFonts w:asciiTheme="majorHAnsi" w:hAnsiTheme="majorHAnsi"/>
          <w:sz w:val="24"/>
        </w:rPr>
        <w:t>.</w:t>
      </w:r>
    </w:p>
    <w:p w:rsidR="00C24C93" w:rsidRDefault="00C24C93" w:rsidP="00C24C93">
      <w:pPr>
        <w:spacing w:after="0"/>
        <w:jc w:val="both"/>
        <w:rPr>
          <w:rFonts w:asciiTheme="majorHAnsi" w:hAnsiTheme="majorHAnsi"/>
          <w:sz w:val="24"/>
        </w:rPr>
      </w:pPr>
    </w:p>
    <w:p w:rsidR="005469FC" w:rsidRDefault="005469FC">
      <w:pPr>
        <w:rPr>
          <w:rFonts w:asciiTheme="majorHAnsi" w:hAnsiTheme="majorHAnsi"/>
          <w:sz w:val="24"/>
        </w:rPr>
      </w:pPr>
      <w:r>
        <w:rPr>
          <w:rFonts w:asciiTheme="majorHAnsi" w:hAnsiTheme="majorHAnsi"/>
          <w:sz w:val="24"/>
        </w:rPr>
        <w:br w:type="page"/>
      </w:r>
    </w:p>
    <w:p w:rsidR="005469FC" w:rsidRPr="005469FC" w:rsidRDefault="005469FC" w:rsidP="005469FC">
      <w:pPr>
        <w:spacing w:before="240"/>
        <w:rPr>
          <w:rFonts w:asciiTheme="majorHAnsi" w:hAnsiTheme="majorHAnsi" w:cs="Times New Roman"/>
          <w:b/>
          <w:sz w:val="28"/>
          <w:szCs w:val="32"/>
        </w:rPr>
      </w:pPr>
      <w:r w:rsidRPr="005469FC">
        <w:rPr>
          <w:rFonts w:asciiTheme="majorHAnsi" w:hAnsiTheme="majorHAnsi" w:cs="Times New Roman"/>
          <w:b/>
          <w:sz w:val="28"/>
          <w:szCs w:val="32"/>
        </w:rPr>
        <w:lastRenderedPageBreak/>
        <w:t>Ключевые ресурсы</w:t>
      </w:r>
    </w:p>
    <w:p w:rsidR="005469FC" w:rsidRPr="005469FC" w:rsidRDefault="005469FC" w:rsidP="005469FC">
      <w:pPr>
        <w:spacing w:before="240"/>
        <w:rPr>
          <w:rFonts w:asciiTheme="majorHAnsi" w:hAnsiTheme="majorHAnsi" w:cs="Times New Roman"/>
          <w:b/>
          <w:sz w:val="24"/>
          <w:szCs w:val="24"/>
        </w:rPr>
      </w:pPr>
      <w:r w:rsidRPr="005469FC">
        <w:rPr>
          <w:rFonts w:asciiTheme="majorHAnsi" w:hAnsiTheme="majorHAnsi" w:cs="Times New Roman"/>
          <w:b/>
          <w:sz w:val="24"/>
          <w:szCs w:val="24"/>
        </w:rPr>
        <w:t>Местоположение</w:t>
      </w:r>
    </w:p>
    <w:p w:rsidR="005469FC" w:rsidRDefault="005469FC" w:rsidP="00D05D76">
      <w:pPr>
        <w:spacing w:before="120" w:after="120"/>
        <w:jc w:val="both"/>
        <w:rPr>
          <w:rFonts w:asciiTheme="majorHAnsi" w:hAnsiTheme="majorHAnsi"/>
          <w:sz w:val="24"/>
        </w:rPr>
      </w:pPr>
      <w:r w:rsidRPr="005469FC">
        <w:rPr>
          <w:rFonts w:asciiTheme="majorHAnsi" w:hAnsiTheme="majorHAnsi"/>
          <w:sz w:val="24"/>
        </w:rPr>
        <w:t xml:space="preserve">Важнейший фактор, определяющий конкурентоспособность </w:t>
      </w:r>
      <w:r w:rsidR="00835EDA">
        <w:rPr>
          <w:rFonts w:asciiTheme="majorHAnsi" w:hAnsiTheme="majorHAnsi"/>
          <w:sz w:val="24"/>
        </w:rPr>
        <w:t>продукта</w:t>
      </w:r>
      <w:r w:rsidRPr="005469FC">
        <w:rPr>
          <w:rFonts w:asciiTheme="majorHAnsi" w:hAnsiTheme="majorHAnsi"/>
          <w:sz w:val="24"/>
        </w:rPr>
        <w:t xml:space="preserve"> – это местоположение</w:t>
      </w:r>
      <w:r w:rsidR="00D05D76">
        <w:rPr>
          <w:rFonts w:asciiTheme="majorHAnsi" w:hAnsiTheme="majorHAnsi"/>
          <w:sz w:val="24"/>
        </w:rPr>
        <w:t xml:space="preserve"> предприятия</w:t>
      </w:r>
      <w:r w:rsidRPr="005469FC">
        <w:rPr>
          <w:rFonts w:asciiTheme="majorHAnsi" w:hAnsiTheme="majorHAnsi"/>
          <w:sz w:val="24"/>
        </w:rPr>
        <w:t xml:space="preserve">. </w:t>
      </w:r>
      <w:r w:rsidRPr="00250F56">
        <w:rPr>
          <w:rFonts w:asciiTheme="majorHAnsi" w:hAnsiTheme="majorHAnsi"/>
          <w:sz w:val="24"/>
        </w:rPr>
        <w:t xml:space="preserve">Земельный участок, на котором планируется расположение </w:t>
      </w:r>
      <w:r w:rsidR="00835EDA">
        <w:rPr>
          <w:rFonts w:asciiTheme="majorHAnsi" w:hAnsiTheme="majorHAnsi"/>
          <w:sz w:val="24"/>
        </w:rPr>
        <w:t>производства</w:t>
      </w:r>
      <w:r w:rsidRPr="00250F56">
        <w:rPr>
          <w:rFonts w:asciiTheme="majorHAnsi" w:hAnsiTheme="majorHAnsi"/>
          <w:sz w:val="24"/>
        </w:rPr>
        <w:t xml:space="preserve">, может находиться либо </w:t>
      </w:r>
      <w:r w:rsidR="00250F56">
        <w:rPr>
          <w:rFonts w:asciiTheme="majorHAnsi" w:hAnsiTheme="majorHAnsi"/>
          <w:sz w:val="24"/>
        </w:rPr>
        <w:t>в собственности, либо в аренде.</w:t>
      </w:r>
    </w:p>
    <w:p w:rsidR="005469FC" w:rsidRPr="00250F56" w:rsidRDefault="005469FC" w:rsidP="00D05D76">
      <w:pPr>
        <w:spacing w:before="120" w:after="120"/>
        <w:jc w:val="both"/>
        <w:rPr>
          <w:rFonts w:asciiTheme="majorHAnsi" w:hAnsiTheme="majorHAnsi"/>
          <w:sz w:val="24"/>
        </w:rPr>
      </w:pPr>
      <w:r w:rsidRPr="00250F56">
        <w:rPr>
          <w:rFonts w:asciiTheme="majorHAnsi" w:hAnsiTheme="majorHAnsi"/>
          <w:sz w:val="24"/>
        </w:rPr>
        <w:t xml:space="preserve">Площадь земельного участка необходимого для размещения </w:t>
      </w:r>
      <w:r w:rsidR="00835EDA">
        <w:rPr>
          <w:rFonts w:asciiTheme="majorHAnsi" w:hAnsiTheme="majorHAnsi"/>
          <w:sz w:val="24"/>
        </w:rPr>
        <w:t>производства</w:t>
      </w:r>
      <w:r w:rsidRPr="00250F56">
        <w:rPr>
          <w:rFonts w:asciiTheme="majorHAnsi" w:hAnsiTheme="majorHAnsi"/>
          <w:sz w:val="24"/>
        </w:rPr>
        <w:t xml:space="preserve"> предпочтительней рассчитывать исходя из </w:t>
      </w:r>
      <w:r w:rsidR="00835EDA">
        <w:rPr>
          <w:rFonts w:asciiTheme="majorHAnsi" w:hAnsiTheme="majorHAnsi"/>
          <w:sz w:val="24"/>
        </w:rPr>
        <w:t>производительности</w:t>
      </w:r>
      <w:r w:rsidR="00250F56">
        <w:rPr>
          <w:rFonts w:asciiTheme="majorHAnsi" w:hAnsiTheme="majorHAnsi"/>
          <w:sz w:val="24"/>
        </w:rPr>
        <w:t xml:space="preserve"> (</w:t>
      </w:r>
      <w:r w:rsidR="00D05D76">
        <w:rPr>
          <w:rFonts w:asciiTheme="majorHAnsi" w:hAnsiTheme="majorHAnsi"/>
          <w:sz w:val="24"/>
        </w:rPr>
        <w:t xml:space="preserve">например, </w:t>
      </w:r>
      <w:r w:rsidR="00835EDA">
        <w:rPr>
          <w:rFonts w:asciiTheme="majorHAnsi" w:hAnsiTheme="majorHAnsi"/>
          <w:sz w:val="24"/>
        </w:rPr>
        <w:t>при производительности 20 колец в смену необходимо площадь 160 кв.м</w:t>
      </w:r>
      <w:r w:rsidR="00D05D76">
        <w:rPr>
          <w:rFonts w:asciiTheme="majorHAnsi" w:hAnsiTheme="majorHAnsi"/>
          <w:sz w:val="24"/>
        </w:rPr>
        <w:t>.</w:t>
      </w:r>
      <w:r w:rsidR="00250F56">
        <w:rPr>
          <w:rFonts w:asciiTheme="majorHAnsi" w:hAnsiTheme="majorHAnsi"/>
          <w:sz w:val="24"/>
        </w:rPr>
        <w:t xml:space="preserve">). </w:t>
      </w:r>
      <w:r w:rsidR="00311770">
        <w:rPr>
          <w:rFonts w:asciiTheme="majorHAnsi" w:hAnsiTheme="majorHAnsi"/>
          <w:sz w:val="24"/>
        </w:rPr>
        <w:t xml:space="preserve">Это может быть открытая площадка или площадка с навесом для удобства </w:t>
      </w:r>
      <w:r w:rsidR="00D05D76">
        <w:rPr>
          <w:rFonts w:asciiTheme="majorHAnsi" w:hAnsiTheme="majorHAnsi"/>
          <w:sz w:val="24"/>
        </w:rPr>
        <w:t>работы</w:t>
      </w:r>
      <w:r w:rsidR="00311770">
        <w:rPr>
          <w:rFonts w:asciiTheme="majorHAnsi" w:hAnsiTheme="majorHAnsi"/>
          <w:sz w:val="24"/>
        </w:rPr>
        <w:t xml:space="preserve"> персонала</w:t>
      </w:r>
      <w:r w:rsidRPr="00250F56">
        <w:rPr>
          <w:rFonts w:asciiTheme="majorHAnsi" w:hAnsiTheme="majorHAnsi"/>
          <w:sz w:val="24"/>
        </w:rPr>
        <w:t xml:space="preserve">. </w:t>
      </w:r>
      <w:r w:rsidR="00311770">
        <w:rPr>
          <w:rFonts w:asciiTheme="majorHAnsi" w:hAnsiTheme="majorHAnsi"/>
          <w:sz w:val="24"/>
        </w:rPr>
        <w:t>Также потребуется небольшое офисное</w:t>
      </w:r>
      <w:r w:rsidR="00D05D76">
        <w:rPr>
          <w:rFonts w:asciiTheme="majorHAnsi" w:hAnsiTheme="majorHAnsi"/>
          <w:sz w:val="24"/>
        </w:rPr>
        <w:t xml:space="preserve"> помещение площадью не менее 9 </w:t>
      </w:r>
      <w:r w:rsidR="00311770">
        <w:rPr>
          <w:rFonts w:asciiTheme="majorHAnsi" w:hAnsiTheme="majorHAnsi"/>
          <w:sz w:val="24"/>
        </w:rPr>
        <w:t>кв</w:t>
      </w:r>
      <w:r w:rsidRPr="00250F56">
        <w:rPr>
          <w:rFonts w:asciiTheme="majorHAnsi" w:hAnsiTheme="majorHAnsi"/>
          <w:sz w:val="24"/>
        </w:rPr>
        <w:t>.</w:t>
      </w:r>
      <w:r w:rsidR="00D05D76">
        <w:rPr>
          <w:rFonts w:asciiTheme="majorHAnsi" w:hAnsiTheme="majorHAnsi"/>
          <w:sz w:val="24"/>
        </w:rPr>
        <w:t>м. Это может быть «вагончик» или мобильный модуль, находящийся прямо на территории производства.</w:t>
      </w:r>
    </w:p>
    <w:p w:rsidR="00090E11" w:rsidRDefault="00090E11" w:rsidP="005469FC">
      <w:pPr>
        <w:spacing w:before="240"/>
        <w:rPr>
          <w:rFonts w:asciiTheme="majorHAnsi" w:hAnsiTheme="majorHAnsi" w:cs="Times New Roman"/>
          <w:b/>
          <w:sz w:val="24"/>
          <w:szCs w:val="24"/>
        </w:rPr>
      </w:pPr>
    </w:p>
    <w:p w:rsidR="005469FC" w:rsidRDefault="005469FC" w:rsidP="005469FC">
      <w:pPr>
        <w:spacing w:before="240"/>
        <w:rPr>
          <w:rFonts w:asciiTheme="majorHAnsi" w:hAnsiTheme="majorHAnsi" w:cs="Times New Roman"/>
          <w:b/>
          <w:sz w:val="24"/>
          <w:szCs w:val="24"/>
        </w:rPr>
      </w:pPr>
      <w:r w:rsidRPr="005469FC">
        <w:rPr>
          <w:rFonts w:asciiTheme="majorHAnsi" w:hAnsiTheme="majorHAnsi" w:cs="Times New Roman"/>
          <w:b/>
          <w:sz w:val="24"/>
          <w:szCs w:val="24"/>
        </w:rPr>
        <w:t>Оборудование</w:t>
      </w:r>
    </w:p>
    <w:p w:rsidR="00311770" w:rsidRDefault="007B580A" w:rsidP="00D05D76">
      <w:pPr>
        <w:spacing w:before="120" w:after="120"/>
        <w:jc w:val="both"/>
        <w:rPr>
          <w:rFonts w:asciiTheme="majorHAnsi" w:hAnsiTheme="majorHAnsi"/>
          <w:sz w:val="24"/>
        </w:rPr>
      </w:pPr>
      <w:r>
        <w:rPr>
          <w:rFonts w:asciiTheme="majorHAnsi" w:hAnsiTheme="majorHAnsi" w:cs="Times New Roman"/>
          <w:sz w:val="24"/>
          <w:szCs w:val="24"/>
        </w:rPr>
        <w:t xml:space="preserve">Учитывая сезонность, описанную выше, </w:t>
      </w:r>
      <w:r w:rsidR="00250F56">
        <w:rPr>
          <w:rFonts w:asciiTheme="majorHAnsi" w:hAnsiTheme="majorHAnsi" w:cs="Times New Roman"/>
          <w:sz w:val="24"/>
          <w:szCs w:val="24"/>
        </w:rPr>
        <w:t>не</w:t>
      </w:r>
      <w:r>
        <w:rPr>
          <w:rFonts w:asciiTheme="majorHAnsi" w:hAnsiTheme="majorHAnsi" w:cs="Times New Roman"/>
          <w:sz w:val="24"/>
          <w:szCs w:val="24"/>
        </w:rPr>
        <w:t xml:space="preserve"> </w:t>
      </w:r>
      <w:r w:rsidR="00250F56">
        <w:rPr>
          <w:rFonts w:asciiTheme="majorHAnsi" w:hAnsiTheme="majorHAnsi" w:cs="Times New Roman"/>
          <w:sz w:val="24"/>
          <w:szCs w:val="24"/>
        </w:rPr>
        <w:t xml:space="preserve">обязательно заниматься строительством </w:t>
      </w:r>
      <w:r w:rsidR="00311770">
        <w:rPr>
          <w:rFonts w:asciiTheme="majorHAnsi" w:hAnsiTheme="majorHAnsi" w:cs="Times New Roman"/>
          <w:sz w:val="24"/>
          <w:szCs w:val="24"/>
        </w:rPr>
        <w:t>производственных помещений, технология предполагает использование открытых площадок</w:t>
      </w:r>
      <w:r>
        <w:rPr>
          <w:rFonts w:asciiTheme="majorHAnsi" w:hAnsiTheme="majorHAnsi" w:cs="Times New Roman"/>
          <w:sz w:val="24"/>
          <w:szCs w:val="24"/>
        </w:rPr>
        <w:t xml:space="preserve"> или сооружение простого навеса (крытой неотапливаемой площадки)</w:t>
      </w:r>
      <w:r w:rsidR="00311770">
        <w:rPr>
          <w:rFonts w:asciiTheme="majorHAnsi" w:hAnsiTheme="majorHAnsi" w:cs="Times New Roman"/>
          <w:sz w:val="24"/>
          <w:szCs w:val="24"/>
        </w:rPr>
        <w:t>.</w:t>
      </w:r>
    </w:p>
    <w:p w:rsidR="00311770" w:rsidRPr="002C5E75" w:rsidRDefault="00311770" w:rsidP="00D05D76">
      <w:pPr>
        <w:spacing w:before="120" w:after="120"/>
        <w:jc w:val="both"/>
        <w:rPr>
          <w:rFonts w:asciiTheme="majorHAnsi" w:hAnsiTheme="majorHAnsi"/>
          <w:sz w:val="24"/>
        </w:rPr>
      </w:pPr>
      <w:r w:rsidRPr="00174E5F">
        <w:rPr>
          <w:rFonts w:asciiTheme="majorHAnsi" w:hAnsiTheme="majorHAnsi"/>
          <w:sz w:val="24"/>
        </w:rPr>
        <w:t xml:space="preserve">Для производства потребуется ровная площадка, на которой будут формоваться и </w:t>
      </w:r>
      <w:r>
        <w:rPr>
          <w:rFonts w:asciiTheme="majorHAnsi" w:hAnsiTheme="majorHAnsi"/>
          <w:sz w:val="24"/>
        </w:rPr>
        <w:t xml:space="preserve">выстаиваться заготовки. </w:t>
      </w:r>
    </w:p>
    <w:p w:rsidR="00311770" w:rsidRPr="00174E5F" w:rsidRDefault="00311770" w:rsidP="00311770">
      <w:pPr>
        <w:spacing w:after="0"/>
        <w:jc w:val="both"/>
        <w:rPr>
          <w:rFonts w:asciiTheme="majorHAnsi" w:hAnsiTheme="majorHAnsi"/>
          <w:sz w:val="24"/>
        </w:rPr>
      </w:pPr>
      <w:r w:rsidRPr="00174E5F">
        <w:rPr>
          <w:rFonts w:asciiTheme="majorHAnsi" w:hAnsiTheme="majorHAnsi"/>
          <w:sz w:val="24"/>
        </w:rPr>
        <w:t>Для организации производства необходимо следующее оборудование:</w:t>
      </w:r>
    </w:p>
    <w:p w:rsidR="00D05D76" w:rsidRDefault="00D05D76" w:rsidP="00311770">
      <w:pPr>
        <w:pStyle w:val="a3"/>
        <w:numPr>
          <w:ilvl w:val="0"/>
          <w:numId w:val="21"/>
        </w:numPr>
        <w:spacing w:after="0"/>
        <w:jc w:val="both"/>
        <w:rPr>
          <w:rFonts w:asciiTheme="majorHAnsi" w:hAnsiTheme="majorHAnsi"/>
          <w:sz w:val="24"/>
        </w:rPr>
      </w:pPr>
      <w:r w:rsidRPr="00D05D76">
        <w:rPr>
          <w:rFonts w:asciiTheme="majorHAnsi" w:hAnsiTheme="majorHAnsi"/>
          <w:sz w:val="24"/>
        </w:rPr>
        <w:t>Б</w:t>
      </w:r>
      <w:r w:rsidR="00311770" w:rsidRPr="00D05D76">
        <w:rPr>
          <w:rFonts w:asciiTheme="majorHAnsi" w:hAnsiTheme="majorHAnsi"/>
          <w:sz w:val="24"/>
        </w:rPr>
        <w:t>етоносмеситель принудительного действия,</w:t>
      </w:r>
    </w:p>
    <w:p w:rsidR="00D05D76" w:rsidRDefault="00D05D76" w:rsidP="00311770">
      <w:pPr>
        <w:pStyle w:val="a3"/>
        <w:numPr>
          <w:ilvl w:val="0"/>
          <w:numId w:val="21"/>
        </w:numPr>
        <w:spacing w:after="0"/>
        <w:jc w:val="both"/>
        <w:rPr>
          <w:rFonts w:asciiTheme="majorHAnsi" w:hAnsiTheme="majorHAnsi"/>
          <w:sz w:val="24"/>
        </w:rPr>
      </w:pPr>
      <w:r>
        <w:rPr>
          <w:rFonts w:asciiTheme="majorHAnsi" w:hAnsiTheme="majorHAnsi"/>
          <w:sz w:val="24"/>
        </w:rPr>
        <w:t>Ф</w:t>
      </w:r>
      <w:r w:rsidR="00311770" w:rsidRPr="00D05D76">
        <w:rPr>
          <w:rFonts w:asciiTheme="majorHAnsi" w:hAnsiTheme="majorHAnsi"/>
          <w:sz w:val="24"/>
        </w:rPr>
        <w:t>орма дл</w:t>
      </w:r>
      <w:r>
        <w:rPr>
          <w:rFonts w:asciiTheme="majorHAnsi" w:hAnsiTheme="majorHAnsi"/>
          <w:sz w:val="24"/>
        </w:rPr>
        <w:t>я производства колодезных колец,</w:t>
      </w:r>
    </w:p>
    <w:p w:rsidR="00D05D76" w:rsidRPr="00D05D76" w:rsidRDefault="00D05D76" w:rsidP="00D05D76">
      <w:pPr>
        <w:pStyle w:val="a3"/>
        <w:numPr>
          <w:ilvl w:val="0"/>
          <w:numId w:val="21"/>
        </w:numPr>
        <w:spacing w:after="0"/>
        <w:jc w:val="both"/>
        <w:rPr>
          <w:rFonts w:asciiTheme="majorHAnsi" w:hAnsiTheme="majorHAnsi"/>
          <w:sz w:val="24"/>
        </w:rPr>
      </w:pPr>
      <w:r>
        <w:rPr>
          <w:rFonts w:asciiTheme="majorHAnsi" w:hAnsiTheme="majorHAnsi"/>
          <w:sz w:val="24"/>
        </w:rPr>
        <w:t>П</w:t>
      </w:r>
      <w:r w:rsidR="00311770" w:rsidRPr="00D05D76">
        <w:rPr>
          <w:rFonts w:asciiTheme="majorHAnsi" w:hAnsiTheme="majorHAnsi"/>
          <w:sz w:val="24"/>
        </w:rPr>
        <w:t>одъёмное устройство, например кран-балка, оборудованное электрическим или ручны</w:t>
      </w:r>
      <w:r>
        <w:rPr>
          <w:rFonts w:asciiTheme="majorHAnsi" w:hAnsiTheme="majorHAnsi"/>
          <w:sz w:val="24"/>
        </w:rPr>
        <w:t>м приводом подъемного механизма,</w:t>
      </w:r>
    </w:p>
    <w:p w:rsidR="00D05D76" w:rsidRDefault="00D05D76" w:rsidP="00311770">
      <w:pPr>
        <w:pStyle w:val="a3"/>
        <w:numPr>
          <w:ilvl w:val="0"/>
          <w:numId w:val="21"/>
        </w:numPr>
        <w:spacing w:after="0"/>
        <w:jc w:val="both"/>
        <w:rPr>
          <w:rFonts w:asciiTheme="majorHAnsi" w:hAnsiTheme="majorHAnsi"/>
          <w:sz w:val="24"/>
        </w:rPr>
      </w:pPr>
      <w:r w:rsidRPr="00D05D76">
        <w:rPr>
          <w:rFonts w:asciiTheme="majorHAnsi" w:hAnsiTheme="majorHAnsi"/>
          <w:sz w:val="24"/>
        </w:rPr>
        <w:t>Т</w:t>
      </w:r>
      <w:r w:rsidR="00311770" w:rsidRPr="00D05D76">
        <w:rPr>
          <w:rFonts w:asciiTheme="majorHAnsi" w:hAnsiTheme="majorHAnsi"/>
          <w:sz w:val="24"/>
        </w:rPr>
        <w:t>ри совковые лопаты,</w:t>
      </w:r>
    </w:p>
    <w:p w:rsidR="00D05D76" w:rsidRDefault="00D05D76" w:rsidP="00311770">
      <w:pPr>
        <w:pStyle w:val="a3"/>
        <w:numPr>
          <w:ilvl w:val="0"/>
          <w:numId w:val="21"/>
        </w:numPr>
        <w:spacing w:after="0"/>
        <w:jc w:val="both"/>
        <w:rPr>
          <w:rFonts w:asciiTheme="majorHAnsi" w:hAnsiTheme="majorHAnsi"/>
          <w:sz w:val="24"/>
        </w:rPr>
      </w:pPr>
      <w:r w:rsidRPr="00D05D76">
        <w:rPr>
          <w:rFonts w:asciiTheme="majorHAnsi" w:hAnsiTheme="majorHAnsi"/>
          <w:sz w:val="24"/>
        </w:rPr>
        <w:t>Т</w:t>
      </w:r>
      <w:r w:rsidR="00311770" w:rsidRPr="00D05D76">
        <w:rPr>
          <w:rFonts w:asciiTheme="majorHAnsi" w:hAnsiTheme="majorHAnsi"/>
          <w:sz w:val="24"/>
        </w:rPr>
        <w:t>ри цинковых ведра,</w:t>
      </w:r>
    </w:p>
    <w:p w:rsidR="00D05D76" w:rsidRDefault="00D05D76" w:rsidP="00311770">
      <w:pPr>
        <w:pStyle w:val="a3"/>
        <w:numPr>
          <w:ilvl w:val="0"/>
          <w:numId w:val="21"/>
        </w:numPr>
        <w:spacing w:after="0"/>
        <w:jc w:val="both"/>
        <w:rPr>
          <w:rFonts w:asciiTheme="majorHAnsi" w:hAnsiTheme="majorHAnsi"/>
          <w:sz w:val="24"/>
        </w:rPr>
      </w:pPr>
      <w:r w:rsidRPr="00D05D76">
        <w:rPr>
          <w:rFonts w:asciiTheme="majorHAnsi" w:hAnsiTheme="majorHAnsi"/>
          <w:sz w:val="24"/>
        </w:rPr>
        <w:t>М</w:t>
      </w:r>
      <w:r w:rsidR="00311770" w:rsidRPr="00D05D76">
        <w:rPr>
          <w:rFonts w:asciiTheme="majorHAnsi" w:hAnsiTheme="majorHAnsi"/>
          <w:sz w:val="24"/>
        </w:rPr>
        <w:t>астерок,</w:t>
      </w:r>
    </w:p>
    <w:p w:rsidR="00311770" w:rsidRPr="00D05D76" w:rsidRDefault="00D05D76" w:rsidP="00311770">
      <w:pPr>
        <w:pStyle w:val="a3"/>
        <w:numPr>
          <w:ilvl w:val="0"/>
          <w:numId w:val="21"/>
        </w:numPr>
        <w:spacing w:after="0"/>
        <w:jc w:val="both"/>
        <w:rPr>
          <w:rFonts w:asciiTheme="majorHAnsi" w:hAnsiTheme="majorHAnsi"/>
          <w:sz w:val="24"/>
        </w:rPr>
      </w:pPr>
      <w:r>
        <w:rPr>
          <w:rFonts w:asciiTheme="majorHAnsi" w:hAnsiTheme="majorHAnsi"/>
          <w:sz w:val="24"/>
        </w:rPr>
        <w:t>Е</w:t>
      </w:r>
      <w:r w:rsidR="00311770" w:rsidRPr="00D05D76">
        <w:rPr>
          <w:rFonts w:asciiTheme="majorHAnsi" w:hAnsiTheme="majorHAnsi"/>
          <w:sz w:val="24"/>
        </w:rPr>
        <w:t>мкость для воды.</w:t>
      </w:r>
    </w:p>
    <w:p w:rsidR="005469FC" w:rsidRDefault="00311770" w:rsidP="00311770">
      <w:pPr>
        <w:spacing w:before="240"/>
        <w:jc w:val="both"/>
        <w:rPr>
          <w:rFonts w:asciiTheme="majorHAnsi" w:hAnsiTheme="majorHAnsi" w:cs="Times New Roman"/>
          <w:sz w:val="24"/>
          <w:szCs w:val="24"/>
        </w:rPr>
      </w:pPr>
      <w:r>
        <w:rPr>
          <w:rFonts w:asciiTheme="majorHAnsi" w:hAnsiTheme="majorHAnsi"/>
          <w:sz w:val="24"/>
        </w:rPr>
        <w:t xml:space="preserve">В целом данный бизнес достаточно прост и </w:t>
      </w:r>
      <w:r w:rsidRPr="002C5E75">
        <w:rPr>
          <w:rFonts w:asciiTheme="majorHAnsi" w:hAnsiTheme="majorHAnsi"/>
          <w:sz w:val="24"/>
        </w:rPr>
        <w:t>понят</w:t>
      </w:r>
      <w:r>
        <w:rPr>
          <w:rFonts w:asciiTheme="majorHAnsi" w:hAnsiTheme="majorHAnsi"/>
          <w:sz w:val="24"/>
        </w:rPr>
        <w:t>е</w:t>
      </w:r>
      <w:r w:rsidRPr="002C5E75">
        <w:rPr>
          <w:rFonts w:asciiTheme="majorHAnsi" w:hAnsiTheme="majorHAnsi"/>
          <w:sz w:val="24"/>
        </w:rPr>
        <w:t>н</w:t>
      </w:r>
      <w:r>
        <w:rPr>
          <w:rFonts w:asciiTheme="majorHAnsi" w:hAnsiTheme="majorHAnsi"/>
          <w:sz w:val="24"/>
        </w:rPr>
        <w:t xml:space="preserve">, он не требует от владельца какого-то </w:t>
      </w:r>
      <w:r w:rsidRPr="002C5E75">
        <w:rPr>
          <w:rFonts w:asciiTheme="majorHAnsi" w:hAnsiTheme="majorHAnsi"/>
          <w:sz w:val="24"/>
        </w:rPr>
        <w:t>специфического образования</w:t>
      </w:r>
      <w:r>
        <w:rPr>
          <w:rFonts w:asciiTheme="majorHAnsi" w:hAnsiTheme="majorHAnsi"/>
          <w:sz w:val="24"/>
        </w:rPr>
        <w:t xml:space="preserve"> или специальных знаний</w:t>
      </w:r>
      <w:r w:rsidRPr="002C5E75">
        <w:rPr>
          <w:rFonts w:asciiTheme="majorHAnsi" w:hAnsiTheme="majorHAnsi"/>
          <w:sz w:val="24"/>
        </w:rPr>
        <w:t>.</w:t>
      </w:r>
      <w:r>
        <w:rPr>
          <w:rFonts w:asciiTheme="majorHAnsi" w:hAnsiTheme="majorHAnsi"/>
          <w:sz w:val="24"/>
        </w:rPr>
        <w:t xml:space="preserve"> Также барьеры вхождения в этот бизнес невысоки: не высокие инвестиции, </w:t>
      </w:r>
      <w:r w:rsidR="007B580A">
        <w:rPr>
          <w:rFonts w:asciiTheme="majorHAnsi" w:hAnsiTheme="majorHAnsi"/>
          <w:sz w:val="24"/>
        </w:rPr>
        <w:t>на</w:t>
      </w:r>
      <w:r>
        <w:rPr>
          <w:rFonts w:asciiTheme="majorHAnsi" w:hAnsiTheme="majorHAnsi"/>
          <w:sz w:val="24"/>
        </w:rPr>
        <w:t xml:space="preserve"> территории </w:t>
      </w:r>
      <w:r w:rsidR="003D19BD">
        <w:rPr>
          <w:rFonts w:asciiTheme="majorHAnsi" w:hAnsiTheme="majorHAnsi"/>
          <w:sz w:val="24"/>
        </w:rPr>
        <w:t>Рязанской области</w:t>
      </w:r>
      <w:r>
        <w:rPr>
          <w:rFonts w:asciiTheme="majorHAnsi" w:hAnsiTheme="majorHAnsi"/>
          <w:sz w:val="24"/>
        </w:rPr>
        <w:t xml:space="preserve"> </w:t>
      </w:r>
      <w:r w:rsidR="007B580A">
        <w:rPr>
          <w:rFonts w:asciiTheme="majorHAnsi" w:hAnsiTheme="majorHAnsi"/>
          <w:sz w:val="24"/>
        </w:rPr>
        <w:t xml:space="preserve">пока </w:t>
      </w:r>
      <w:r>
        <w:rPr>
          <w:rFonts w:asciiTheme="majorHAnsi" w:hAnsiTheme="majorHAnsi"/>
          <w:sz w:val="24"/>
        </w:rPr>
        <w:t>низкая конкуренция, а также высокие т</w:t>
      </w:r>
      <w:r w:rsidR="007B580A">
        <w:rPr>
          <w:rFonts w:asciiTheme="majorHAnsi" w:hAnsiTheme="majorHAnsi"/>
          <w:sz w:val="24"/>
        </w:rPr>
        <w:t>е</w:t>
      </w:r>
      <w:r>
        <w:rPr>
          <w:rFonts w:asciiTheme="majorHAnsi" w:hAnsiTheme="majorHAnsi"/>
          <w:sz w:val="24"/>
        </w:rPr>
        <w:t>мпы малоэтажного и к</w:t>
      </w:r>
      <w:r w:rsidR="007B580A">
        <w:rPr>
          <w:rFonts w:asciiTheme="majorHAnsi" w:hAnsiTheme="majorHAnsi"/>
          <w:sz w:val="24"/>
        </w:rPr>
        <w:t>от</w:t>
      </w:r>
      <w:r>
        <w:rPr>
          <w:rFonts w:asciiTheme="majorHAnsi" w:hAnsiTheme="majorHAnsi"/>
          <w:sz w:val="24"/>
        </w:rPr>
        <w:t>теджного строительства.</w:t>
      </w:r>
    </w:p>
    <w:p w:rsidR="00090E11" w:rsidRDefault="00090E11" w:rsidP="005469FC">
      <w:pPr>
        <w:spacing w:before="240"/>
        <w:jc w:val="both"/>
        <w:rPr>
          <w:rFonts w:asciiTheme="majorHAnsi" w:hAnsiTheme="majorHAnsi" w:cs="Times New Roman"/>
          <w:b/>
          <w:sz w:val="24"/>
          <w:szCs w:val="24"/>
        </w:rPr>
      </w:pPr>
    </w:p>
    <w:p w:rsidR="00D05D76" w:rsidRPr="00D05D76" w:rsidRDefault="00D05D76" w:rsidP="005469FC">
      <w:pPr>
        <w:spacing w:before="240"/>
        <w:jc w:val="both"/>
        <w:rPr>
          <w:rFonts w:asciiTheme="majorHAnsi" w:hAnsiTheme="majorHAnsi" w:cs="Times New Roman"/>
          <w:b/>
          <w:sz w:val="24"/>
          <w:szCs w:val="24"/>
        </w:rPr>
      </w:pPr>
      <w:r w:rsidRPr="00D05D76">
        <w:rPr>
          <w:rFonts w:asciiTheme="majorHAnsi" w:hAnsiTheme="majorHAnsi" w:cs="Times New Roman"/>
          <w:b/>
          <w:sz w:val="24"/>
          <w:szCs w:val="24"/>
        </w:rPr>
        <w:t>Расходные материалы</w:t>
      </w:r>
      <w:r w:rsidR="00F73BEF">
        <w:rPr>
          <w:rFonts w:asciiTheme="majorHAnsi" w:hAnsiTheme="majorHAnsi" w:cs="Times New Roman"/>
          <w:b/>
          <w:sz w:val="24"/>
          <w:szCs w:val="24"/>
        </w:rPr>
        <w:t xml:space="preserve"> (сырье)</w:t>
      </w:r>
    </w:p>
    <w:p w:rsidR="00D05D76" w:rsidRDefault="00D05D76" w:rsidP="005469FC">
      <w:pPr>
        <w:spacing w:before="240"/>
        <w:jc w:val="both"/>
        <w:rPr>
          <w:rFonts w:asciiTheme="majorHAnsi" w:hAnsiTheme="majorHAnsi" w:cs="Times New Roman"/>
          <w:sz w:val="24"/>
          <w:szCs w:val="24"/>
        </w:rPr>
      </w:pPr>
      <w:r>
        <w:rPr>
          <w:rFonts w:asciiTheme="majorHAnsi" w:hAnsiTheme="majorHAnsi" w:cs="Times New Roman"/>
          <w:sz w:val="24"/>
          <w:szCs w:val="24"/>
        </w:rPr>
        <w:t>Для производства изделий</w:t>
      </w:r>
      <w:r w:rsidR="00F73BEF">
        <w:rPr>
          <w:rFonts w:asciiTheme="majorHAnsi" w:hAnsiTheme="majorHAnsi" w:cs="Times New Roman"/>
          <w:sz w:val="24"/>
          <w:szCs w:val="24"/>
        </w:rPr>
        <w:t xml:space="preserve"> ЖБК</w:t>
      </w:r>
      <w:r>
        <w:rPr>
          <w:rFonts w:asciiTheme="majorHAnsi" w:hAnsiTheme="majorHAnsi" w:cs="Times New Roman"/>
          <w:sz w:val="24"/>
          <w:szCs w:val="24"/>
        </w:rPr>
        <w:t xml:space="preserve"> потребуется:</w:t>
      </w:r>
    </w:p>
    <w:p w:rsidR="00D05D76" w:rsidRDefault="00D05D76" w:rsidP="00D05D76">
      <w:pPr>
        <w:pStyle w:val="a3"/>
        <w:numPr>
          <w:ilvl w:val="0"/>
          <w:numId w:val="22"/>
        </w:numPr>
        <w:spacing w:before="240"/>
        <w:jc w:val="both"/>
        <w:rPr>
          <w:rFonts w:asciiTheme="majorHAnsi" w:hAnsiTheme="majorHAnsi" w:cs="Times New Roman"/>
          <w:sz w:val="24"/>
          <w:szCs w:val="24"/>
        </w:rPr>
      </w:pPr>
      <w:r>
        <w:rPr>
          <w:rFonts w:asciiTheme="majorHAnsi" w:hAnsiTheme="majorHAnsi" w:cs="Times New Roman"/>
          <w:sz w:val="24"/>
          <w:szCs w:val="24"/>
        </w:rPr>
        <w:lastRenderedPageBreak/>
        <w:t>Бетон</w:t>
      </w:r>
      <w:r w:rsidR="002B5615">
        <w:rPr>
          <w:rFonts w:asciiTheme="majorHAnsi" w:hAnsiTheme="majorHAnsi" w:cs="Times New Roman"/>
          <w:sz w:val="24"/>
          <w:szCs w:val="24"/>
        </w:rPr>
        <w:t xml:space="preserve"> марки </w:t>
      </w:r>
      <w:r w:rsidR="002B5615" w:rsidRPr="00174E5F">
        <w:rPr>
          <w:rFonts w:asciiTheme="majorHAnsi" w:hAnsiTheme="majorHAnsi"/>
          <w:sz w:val="24"/>
        </w:rPr>
        <w:t>М200</w:t>
      </w:r>
      <w:r w:rsidR="00F73BEF">
        <w:rPr>
          <w:rFonts w:asciiTheme="majorHAnsi" w:hAnsiTheme="majorHAnsi" w:cs="Times New Roman"/>
          <w:sz w:val="24"/>
          <w:szCs w:val="24"/>
        </w:rPr>
        <w:t>,</w:t>
      </w:r>
    </w:p>
    <w:p w:rsidR="00D05D76" w:rsidRPr="00D05D76" w:rsidRDefault="00D05D76" w:rsidP="00D05D76">
      <w:pPr>
        <w:pStyle w:val="a3"/>
        <w:numPr>
          <w:ilvl w:val="0"/>
          <w:numId w:val="22"/>
        </w:numPr>
        <w:spacing w:before="240"/>
        <w:jc w:val="both"/>
        <w:rPr>
          <w:rFonts w:asciiTheme="majorHAnsi" w:hAnsiTheme="majorHAnsi" w:cs="Times New Roman"/>
          <w:sz w:val="24"/>
          <w:szCs w:val="24"/>
        </w:rPr>
      </w:pPr>
      <w:r>
        <w:rPr>
          <w:rFonts w:asciiTheme="majorHAnsi" w:hAnsiTheme="majorHAnsi"/>
          <w:sz w:val="24"/>
        </w:rPr>
        <w:t>«Эмульсол»</w:t>
      </w:r>
      <w:r w:rsidRPr="00D05D76">
        <w:rPr>
          <w:rFonts w:asciiTheme="majorHAnsi" w:hAnsiTheme="majorHAnsi"/>
          <w:sz w:val="24"/>
        </w:rPr>
        <w:t xml:space="preserve"> </w:t>
      </w:r>
      <w:r>
        <w:rPr>
          <w:rFonts w:asciiTheme="majorHAnsi" w:hAnsiTheme="majorHAnsi"/>
          <w:sz w:val="24"/>
        </w:rPr>
        <w:t xml:space="preserve">- </w:t>
      </w:r>
      <w:r w:rsidRPr="00D05D76">
        <w:rPr>
          <w:rFonts w:asciiTheme="majorHAnsi" w:hAnsiTheme="majorHAnsi"/>
          <w:sz w:val="24"/>
        </w:rPr>
        <w:t>спец</w:t>
      </w:r>
      <w:r>
        <w:rPr>
          <w:rFonts w:asciiTheme="majorHAnsi" w:hAnsiTheme="majorHAnsi"/>
          <w:sz w:val="24"/>
        </w:rPr>
        <w:t xml:space="preserve">иальная </w:t>
      </w:r>
      <w:r w:rsidRPr="00D05D76">
        <w:rPr>
          <w:rFonts w:asciiTheme="majorHAnsi" w:hAnsiTheme="majorHAnsi"/>
          <w:sz w:val="24"/>
        </w:rPr>
        <w:t>смазка для форм,</w:t>
      </w:r>
    </w:p>
    <w:p w:rsidR="00D05D76" w:rsidRPr="00D05D76" w:rsidRDefault="00D05D76" w:rsidP="00D05D76">
      <w:pPr>
        <w:pStyle w:val="a3"/>
        <w:numPr>
          <w:ilvl w:val="0"/>
          <w:numId w:val="22"/>
        </w:numPr>
        <w:spacing w:before="240"/>
        <w:jc w:val="both"/>
        <w:rPr>
          <w:rFonts w:asciiTheme="majorHAnsi" w:hAnsiTheme="majorHAnsi" w:cs="Times New Roman"/>
          <w:sz w:val="24"/>
          <w:szCs w:val="24"/>
        </w:rPr>
      </w:pPr>
      <w:r>
        <w:rPr>
          <w:rFonts w:asciiTheme="majorHAnsi" w:hAnsiTheme="majorHAnsi"/>
          <w:sz w:val="24"/>
        </w:rPr>
        <w:t>Арматура</w:t>
      </w:r>
      <w:r w:rsidRPr="00174E5F">
        <w:rPr>
          <w:rFonts w:asciiTheme="majorHAnsi" w:hAnsiTheme="majorHAnsi"/>
          <w:sz w:val="24"/>
        </w:rPr>
        <w:t xml:space="preserve"> диаметром </w:t>
      </w:r>
      <w:r>
        <w:rPr>
          <w:rFonts w:asciiTheme="majorHAnsi" w:hAnsiTheme="majorHAnsi"/>
          <w:sz w:val="24"/>
        </w:rPr>
        <w:t>8 до 10 мм, а также Проволока ВР-1 диаметром от 3 до 5 мм, возможно использование Катанки 6,5 мм</w:t>
      </w:r>
      <w:r w:rsidRPr="00174E5F">
        <w:rPr>
          <w:rFonts w:asciiTheme="majorHAnsi" w:hAnsiTheme="majorHAnsi"/>
          <w:sz w:val="24"/>
        </w:rPr>
        <w:t xml:space="preserve"> - для петель.</w:t>
      </w:r>
    </w:p>
    <w:p w:rsidR="00D05D76" w:rsidRPr="00E037FA" w:rsidRDefault="00D05D76" w:rsidP="00D05D76">
      <w:pPr>
        <w:pStyle w:val="a3"/>
        <w:numPr>
          <w:ilvl w:val="0"/>
          <w:numId w:val="22"/>
        </w:numPr>
        <w:spacing w:before="240"/>
        <w:jc w:val="both"/>
        <w:rPr>
          <w:rFonts w:asciiTheme="majorHAnsi" w:hAnsiTheme="majorHAnsi" w:cs="Times New Roman"/>
          <w:sz w:val="24"/>
          <w:szCs w:val="24"/>
        </w:rPr>
      </w:pPr>
      <w:r>
        <w:rPr>
          <w:rFonts w:asciiTheme="majorHAnsi" w:hAnsiTheme="majorHAnsi"/>
          <w:sz w:val="24"/>
        </w:rPr>
        <w:t>Вода (для мытья форм).</w:t>
      </w:r>
    </w:p>
    <w:p w:rsidR="00E037FA" w:rsidRPr="00F73BEF" w:rsidRDefault="00E037FA" w:rsidP="00D05D76">
      <w:pPr>
        <w:pStyle w:val="a3"/>
        <w:numPr>
          <w:ilvl w:val="0"/>
          <w:numId w:val="22"/>
        </w:numPr>
        <w:spacing w:before="240"/>
        <w:jc w:val="both"/>
        <w:rPr>
          <w:rFonts w:asciiTheme="majorHAnsi" w:hAnsiTheme="majorHAnsi" w:cs="Times New Roman"/>
          <w:sz w:val="24"/>
          <w:szCs w:val="24"/>
        </w:rPr>
      </w:pPr>
      <w:r>
        <w:rPr>
          <w:rFonts w:asciiTheme="majorHAnsi" w:hAnsiTheme="majorHAnsi"/>
          <w:sz w:val="24"/>
        </w:rPr>
        <w:t>Гидроизоляционные вещества для обработки готовой продукции.</w:t>
      </w:r>
    </w:p>
    <w:p w:rsidR="00F73BEF" w:rsidRPr="00F73BEF" w:rsidRDefault="00F73BEF" w:rsidP="00F73BEF">
      <w:pPr>
        <w:spacing w:before="240"/>
        <w:jc w:val="both"/>
        <w:rPr>
          <w:rFonts w:asciiTheme="majorHAnsi" w:hAnsiTheme="majorHAnsi" w:cs="Times New Roman"/>
          <w:sz w:val="24"/>
          <w:szCs w:val="24"/>
        </w:rPr>
      </w:pPr>
      <w:r>
        <w:rPr>
          <w:rFonts w:asciiTheme="majorHAnsi" w:hAnsiTheme="majorHAnsi" w:cs="Times New Roman"/>
          <w:sz w:val="24"/>
          <w:szCs w:val="24"/>
        </w:rPr>
        <w:t xml:space="preserve">Все расходные материалы по оценкам экспертов являются вполне доступными, что позволяет реализовывать бизнес практически на любой территории </w:t>
      </w:r>
      <w:r w:rsidR="003D19BD">
        <w:rPr>
          <w:rFonts w:asciiTheme="majorHAnsi" w:hAnsiTheme="majorHAnsi" w:cs="Times New Roman"/>
          <w:sz w:val="24"/>
          <w:szCs w:val="24"/>
        </w:rPr>
        <w:t>Рязанской оьбласти</w:t>
      </w:r>
      <w:r>
        <w:rPr>
          <w:rFonts w:asciiTheme="majorHAnsi" w:hAnsiTheme="majorHAnsi" w:cs="Times New Roman"/>
          <w:sz w:val="24"/>
          <w:szCs w:val="24"/>
        </w:rPr>
        <w:t>.</w:t>
      </w:r>
    </w:p>
    <w:p w:rsidR="00090E11" w:rsidRDefault="00090E11" w:rsidP="005469FC">
      <w:pPr>
        <w:spacing w:before="240"/>
        <w:jc w:val="both"/>
        <w:rPr>
          <w:rFonts w:asciiTheme="majorHAnsi" w:hAnsiTheme="majorHAnsi" w:cs="Times New Roman"/>
          <w:b/>
          <w:sz w:val="24"/>
          <w:szCs w:val="24"/>
        </w:rPr>
      </w:pPr>
    </w:p>
    <w:p w:rsidR="005469FC" w:rsidRPr="00BF01D5" w:rsidRDefault="00BF01D5" w:rsidP="005469FC">
      <w:pPr>
        <w:spacing w:before="240"/>
        <w:jc w:val="both"/>
        <w:rPr>
          <w:rFonts w:asciiTheme="majorHAnsi" w:hAnsiTheme="majorHAnsi" w:cs="Times New Roman"/>
          <w:b/>
          <w:sz w:val="24"/>
          <w:szCs w:val="24"/>
        </w:rPr>
      </w:pPr>
      <w:r>
        <w:rPr>
          <w:rFonts w:asciiTheme="majorHAnsi" w:hAnsiTheme="majorHAnsi" w:cs="Times New Roman"/>
          <w:b/>
          <w:sz w:val="24"/>
          <w:szCs w:val="24"/>
        </w:rPr>
        <w:t xml:space="preserve">Персонал </w:t>
      </w:r>
    </w:p>
    <w:p w:rsidR="00BF01D5" w:rsidRPr="00BF01D5" w:rsidRDefault="00BF01D5" w:rsidP="00BF01D5">
      <w:pPr>
        <w:spacing w:after="0"/>
        <w:jc w:val="both"/>
        <w:rPr>
          <w:rFonts w:asciiTheme="majorHAnsi" w:hAnsiTheme="majorHAnsi"/>
          <w:sz w:val="24"/>
        </w:rPr>
      </w:pPr>
      <w:r w:rsidRPr="00BF01D5">
        <w:rPr>
          <w:rFonts w:asciiTheme="majorHAnsi" w:hAnsiTheme="majorHAnsi"/>
          <w:sz w:val="24"/>
        </w:rPr>
        <w:t>В штат сотрудников входят:</w:t>
      </w:r>
    </w:p>
    <w:p w:rsidR="005469FC" w:rsidRPr="005469FC" w:rsidRDefault="005469FC" w:rsidP="00BF01D5">
      <w:pPr>
        <w:pStyle w:val="a3"/>
        <w:numPr>
          <w:ilvl w:val="0"/>
          <w:numId w:val="8"/>
        </w:numPr>
        <w:spacing w:after="0" w:line="240" w:lineRule="auto"/>
        <w:ind w:left="714" w:hanging="357"/>
        <w:jc w:val="both"/>
        <w:rPr>
          <w:rFonts w:asciiTheme="majorHAnsi" w:hAnsiTheme="majorHAnsi" w:cs="Times New Roman"/>
          <w:sz w:val="24"/>
          <w:szCs w:val="24"/>
        </w:rPr>
      </w:pPr>
      <w:r w:rsidRPr="005469FC">
        <w:rPr>
          <w:rFonts w:asciiTheme="majorHAnsi" w:hAnsiTheme="majorHAnsi" w:cs="Times New Roman"/>
          <w:sz w:val="24"/>
          <w:szCs w:val="24"/>
        </w:rPr>
        <w:t xml:space="preserve">руководитель (часто </w:t>
      </w:r>
      <w:r w:rsidR="00BF01D5">
        <w:rPr>
          <w:rFonts w:asciiTheme="majorHAnsi" w:hAnsiTheme="majorHAnsi" w:cs="Times New Roman"/>
          <w:sz w:val="24"/>
          <w:szCs w:val="24"/>
        </w:rPr>
        <w:t xml:space="preserve">его </w:t>
      </w:r>
      <w:r w:rsidRPr="005469FC">
        <w:rPr>
          <w:rFonts w:asciiTheme="majorHAnsi" w:hAnsiTheme="majorHAnsi" w:cs="Times New Roman"/>
          <w:sz w:val="24"/>
          <w:szCs w:val="24"/>
        </w:rPr>
        <w:t xml:space="preserve">функции выполняет </w:t>
      </w:r>
      <w:r w:rsidR="00BF01D5">
        <w:rPr>
          <w:rFonts w:asciiTheme="majorHAnsi" w:hAnsiTheme="majorHAnsi" w:cs="Times New Roman"/>
          <w:sz w:val="24"/>
          <w:szCs w:val="24"/>
        </w:rPr>
        <w:t xml:space="preserve">сам </w:t>
      </w:r>
      <w:r w:rsidRPr="005469FC">
        <w:rPr>
          <w:rFonts w:asciiTheme="majorHAnsi" w:hAnsiTheme="majorHAnsi" w:cs="Times New Roman"/>
          <w:sz w:val="24"/>
          <w:szCs w:val="24"/>
        </w:rPr>
        <w:t>предприниматель)</w:t>
      </w:r>
      <w:r w:rsidR="00BF01D5">
        <w:rPr>
          <w:rFonts w:asciiTheme="majorHAnsi" w:hAnsiTheme="majorHAnsi" w:cs="Times New Roman"/>
          <w:sz w:val="24"/>
          <w:szCs w:val="24"/>
        </w:rPr>
        <w:t>;</w:t>
      </w:r>
    </w:p>
    <w:p w:rsidR="005469FC" w:rsidRPr="005469FC" w:rsidRDefault="005469FC" w:rsidP="005469FC">
      <w:pPr>
        <w:pStyle w:val="a3"/>
        <w:numPr>
          <w:ilvl w:val="0"/>
          <w:numId w:val="8"/>
        </w:numPr>
        <w:spacing w:before="240" w:after="0" w:line="240" w:lineRule="auto"/>
        <w:jc w:val="both"/>
        <w:rPr>
          <w:rFonts w:asciiTheme="majorHAnsi" w:hAnsiTheme="majorHAnsi" w:cs="Times New Roman"/>
          <w:sz w:val="24"/>
          <w:szCs w:val="24"/>
        </w:rPr>
      </w:pPr>
      <w:r w:rsidRPr="005469FC">
        <w:rPr>
          <w:rFonts w:asciiTheme="majorHAnsi" w:hAnsiTheme="majorHAnsi" w:cs="Times New Roman"/>
          <w:sz w:val="24"/>
          <w:szCs w:val="24"/>
        </w:rPr>
        <w:t>администратор</w:t>
      </w:r>
      <w:r w:rsidR="00BF01D5">
        <w:rPr>
          <w:rFonts w:asciiTheme="majorHAnsi" w:hAnsiTheme="majorHAnsi" w:cs="Times New Roman"/>
          <w:sz w:val="24"/>
          <w:szCs w:val="24"/>
        </w:rPr>
        <w:t>ы (как правило, совмещаю</w:t>
      </w:r>
      <w:r w:rsidRPr="005469FC">
        <w:rPr>
          <w:rFonts w:asciiTheme="majorHAnsi" w:hAnsiTheme="majorHAnsi" w:cs="Times New Roman"/>
          <w:sz w:val="24"/>
          <w:szCs w:val="24"/>
        </w:rPr>
        <w:t>т функции администратора, начальника смены, кассира</w:t>
      </w:r>
      <w:r w:rsidR="00311770">
        <w:rPr>
          <w:rFonts w:asciiTheme="majorHAnsi" w:hAnsiTheme="majorHAnsi" w:cs="Times New Roman"/>
          <w:sz w:val="24"/>
          <w:szCs w:val="24"/>
        </w:rPr>
        <w:t>, продавца</w:t>
      </w:r>
      <w:r w:rsidRPr="005469FC">
        <w:rPr>
          <w:rFonts w:asciiTheme="majorHAnsi" w:hAnsiTheme="majorHAnsi" w:cs="Times New Roman"/>
          <w:sz w:val="24"/>
          <w:szCs w:val="24"/>
        </w:rPr>
        <w:t>)</w:t>
      </w:r>
      <w:r w:rsidR="00BF01D5">
        <w:rPr>
          <w:rFonts w:asciiTheme="majorHAnsi" w:hAnsiTheme="majorHAnsi" w:cs="Times New Roman"/>
          <w:sz w:val="24"/>
          <w:szCs w:val="24"/>
        </w:rPr>
        <w:t>;</w:t>
      </w:r>
    </w:p>
    <w:p w:rsidR="005469FC" w:rsidRPr="005469FC" w:rsidRDefault="00311770" w:rsidP="005469FC">
      <w:pPr>
        <w:pStyle w:val="a3"/>
        <w:numPr>
          <w:ilvl w:val="0"/>
          <w:numId w:val="8"/>
        </w:numPr>
        <w:spacing w:before="240" w:after="0" w:line="240" w:lineRule="auto"/>
        <w:jc w:val="both"/>
        <w:rPr>
          <w:rFonts w:asciiTheme="majorHAnsi" w:hAnsiTheme="majorHAnsi" w:cs="Times New Roman"/>
          <w:sz w:val="24"/>
          <w:szCs w:val="24"/>
        </w:rPr>
      </w:pPr>
      <w:r>
        <w:rPr>
          <w:rFonts w:asciiTheme="majorHAnsi" w:hAnsiTheme="majorHAnsi" w:cs="Times New Roman"/>
          <w:sz w:val="24"/>
          <w:szCs w:val="24"/>
        </w:rPr>
        <w:t>рабочие</w:t>
      </w:r>
      <w:r w:rsidR="005469FC" w:rsidRPr="005469FC">
        <w:rPr>
          <w:rFonts w:asciiTheme="majorHAnsi" w:hAnsiTheme="majorHAnsi" w:cs="Times New Roman"/>
          <w:sz w:val="24"/>
          <w:szCs w:val="24"/>
        </w:rPr>
        <w:t xml:space="preserve">. </w:t>
      </w:r>
    </w:p>
    <w:p w:rsidR="005469FC" w:rsidRDefault="005469FC" w:rsidP="005469FC">
      <w:pPr>
        <w:spacing w:before="240"/>
        <w:jc w:val="both"/>
        <w:rPr>
          <w:rFonts w:asciiTheme="majorHAnsi" w:hAnsiTheme="majorHAnsi" w:cs="Times New Roman"/>
          <w:sz w:val="24"/>
          <w:szCs w:val="24"/>
        </w:rPr>
      </w:pPr>
      <w:r w:rsidRPr="005469FC">
        <w:rPr>
          <w:rFonts w:asciiTheme="majorHAnsi" w:hAnsiTheme="majorHAnsi" w:cs="Times New Roman"/>
          <w:sz w:val="24"/>
          <w:szCs w:val="24"/>
        </w:rPr>
        <w:t xml:space="preserve">Количество сотрудников напрямую связано </w:t>
      </w:r>
      <w:r w:rsidR="00311770">
        <w:rPr>
          <w:rFonts w:asciiTheme="majorHAnsi" w:hAnsiTheme="majorHAnsi" w:cs="Times New Roman"/>
          <w:sz w:val="24"/>
          <w:szCs w:val="24"/>
        </w:rPr>
        <w:t>с производительностью бизнеса</w:t>
      </w:r>
      <w:r w:rsidRPr="005469FC">
        <w:rPr>
          <w:rFonts w:asciiTheme="majorHAnsi" w:hAnsiTheme="majorHAnsi" w:cs="Times New Roman"/>
          <w:sz w:val="24"/>
          <w:szCs w:val="24"/>
        </w:rPr>
        <w:t xml:space="preserve">. </w:t>
      </w:r>
      <w:r w:rsidR="00BF01D5">
        <w:rPr>
          <w:rFonts w:asciiTheme="majorHAnsi" w:hAnsiTheme="majorHAnsi" w:cs="Times New Roman"/>
          <w:sz w:val="24"/>
          <w:szCs w:val="24"/>
        </w:rPr>
        <w:t>Например, д</w:t>
      </w:r>
      <w:r w:rsidRPr="005469FC">
        <w:rPr>
          <w:rFonts w:asciiTheme="majorHAnsi" w:hAnsiTheme="majorHAnsi" w:cs="Times New Roman"/>
          <w:sz w:val="24"/>
          <w:szCs w:val="24"/>
        </w:rPr>
        <w:t xml:space="preserve">ля </w:t>
      </w:r>
      <w:r w:rsidR="00311770">
        <w:rPr>
          <w:rFonts w:asciiTheme="majorHAnsi" w:hAnsiTheme="majorHAnsi" w:cs="Times New Roman"/>
          <w:sz w:val="24"/>
          <w:szCs w:val="24"/>
        </w:rPr>
        <w:t>производства 20 колец в день</w:t>
      </w:r>
      <w:r w:rsidR="00BF01D5">
        <w:rPr>
          <w:rFonts w:asciiTheme="majorHAnsi" w:hAnsiTheme="majorHAnsi" w:cs="Times New Roman"/>
          <w:sz w:val="24"/>
          <w:szCs w:val="24"/>
        </w:rPr>
        <w:t>,</w:t>
      </w:r>
      <w:r w:rsidRPr="005469FC">
        <w:rPr>
          <w:rFonts w:asciiTheme="majorHAnsi" w:hAnsiTheme="majorHAnsi" w:cs="Times New Roman"/>
          <w:sz w:val="24"/>
          <w:szCs w:val="24"/>
        </w:rPr>
        <w:t xml:space="preserve"> </w:t>
      </w:r>
      <w:r w:rsidR="00602308">
        <w:rPr>
          <w:rFonts w:asciiTheme="majorHAnsi" w:hAnsiTheme="majorHAnsi" w:cs="Times New Roman"/>
          <w:sz w:val="24"/>
          <w:szCs w:val="24"/>
        </w:rPr>
        <w:t>при работе</w:t>
      </w:r>
      <w:r w:rsidRPr="005469FC">
        <w:rPr>
          <w:rFonts w:asciiTheme="majorHAnsi" w:hAnsiTheme="majorHAnsi" w:cs="Times New Roman"/>
          <w:sz w:val="24"/>
          <w:szCs w:val="24"/>
        </w:rPr>
        <w:t xml:space="preserve"> в круглосуточном режиме в четыре смены</w:t>
      </w:r>
      <w:r w:rsidR="00BF01D5">
        <w:rPr>
          <w:rFonts w:asciiTheme="majorHAnsi" w:hAnsiTheme="majorHAnsi" w:cs="Times New Roman"/>
          <w:sz w:val="24"/>
          <w:szCs w:val="24"/>
        </w:rPr>
        <w:t>,</w:t>
      </w:r>
      <w:r w:rsidRPr="005469FC">
        <w:rPr>
          <w:rFonts w:asciiTheme="majorHAnsi" w:hAnsiTheme="majorHAnsi" w:cs="Times New Roman"/>
          <w:sz w:val="24"/>
          <w:szCs w:val="24"/>
        </w:rPr>
        <w:t xml:space="preserve"> количество администраторов </w:t>
      </w:r>
      <w:r w:rsidR="00BF01D5">
        <w:rPr>
          <w:rFonts w:asciiTheme="majorHAnsi" w:hAnsiTheme="majorHAnsi" w:cs="Times New Roman"/>
          <w:sz w:val="24"/>
          <w:szCs w:val="24"/>
        </w:rPr>
        <w:t xml:space="preserve">должно </w:t>
      </w:r>
      <w:r w:rsidRPr="005469FC">
        <w:rPr>
          <w:rFonts w:asciiTheme="majorHAnsi" w:hAnsiTheme="majorHAnsi" w:cs="Times New Roman"/>
          <w:sz w:val="24"/>
          <w:szCs w:val="24"/>
        </w:rPr>
        <w:t>составлят</w:t>
      </w:r>
      <w:r w:rsidR="00BF01D5">
        <w:rPr>
          <w:rFonts w:asciiTheme="majorHAnsi" w:hAnsiTheme="majorHAnsi" w:cs="Times New Roman"/>
          <w:sz w:val="24"/>
          <w:szCs w:val="24"/>
        </w:rPr>
        <w:t>ь не менее</w:t>
      </w:r>
      <w:r w:rsidRPr="005469FC">
        <w:rPr>
          <w:rFonts w:asciiTheme="majorHAnsi" w:hAnsiTheme="majorHAnsi" w:cs="Times New Roman"/>
          <w:sz w:val="24"/>
          <w:szCs w:val="24"/>
        </w:rPr>
        <w:t xml:space="preserve"> 4 человек, а количество </w:t>
      </w:r>
      <w:r w:rsidR="00311770">
        <w:rPr>
          <w:rFonts w:asciiTheme="majorHAnsi" w:hAnsiTheme="majorHAnsi" w:cs="Times New Roman"/>
          <w:sz w:val="24"/>
          <w:szCs w:val="24"/>
        </w:rPr>
        <w:t>рабочих</w:t>
      </w:r>
      <w:r w:rsidR="00BF01D5">
        <w:rPr>
          <w:rFonts w:asciiTheme="majorHAnsi" w:hAnsiTheme="majorHAnsi" w:cs="Times New Roman"/>
          <w:sz w:val="24"/>
          <w:szCs w:val="24"/>
        </w:rPr>
        <w:t xml:space="preserve"> – не менее</w:t>
      </w:r>
      <w:r w:rsidRPr="005469FC">
        <w:rPr>
          <w:rFonts w:asciiTheme="majorHAnsi" w:hAnsiTheme="majorHAnsi" w:cs="Times New Roman"/>
          <w:sz w:val="24"/>
          <w:szCs w:val="24"/>
        </w:rPr>
        <w:t xml:space="preserve"> </w:t>
      </w:r>
      <w:r w:rsidR="00311770">
        <w:rPr>
          <w:rFonts w:asciiTheme="majorHAnsi" w:hAnsiTheme="majorHAnsi" w:cs="Times New Roman"/>
          <w:sz w:val="24"/>
          <w:szCs w:val="24"/>
        </w:rPr>
        <w:t>8</w:t>
      </w:r>
      <w:r w:rsidRPr="005469FC">
        <w:rPr>
          <w:rFonts w:asciiTheme="majorHAnsi" w:hAnsiTheme="majorHAnsi" w:cs="Times New Roman"/>
          <w:sz w:val="24"/>
          <w:szCs w:val="24"/>
        </w:rPr>
        <w:t xml:space="preserve"> человек.</w:t>
      </w:r>
    </w:p>
    <w:p w:rsidR="00602308" w:rsidRPr="005469FC" w:rsidRDefault="00602308" w:rsidP="005469FC">
      <w:pPr>
        <w:spacing w:before="240"/>
        <w:jc w:val="both"/>
        <w:rPr>
          <w:rFonts w:asciiTheme="majorHAnsi" w:hAnsiTheme="majorHAnsi" w:cs="Times New Roman"/>
          <w:sz w:val="24"/>
          <w:szCs w:val="24"/>
        </w:rPr>
      </w:pPr>
      <w:r>
        <w:rPr>
          <w:rFonts w:asciiTheme="majorHAnsi" w:hAnsiTheme="majorHAnsi" w:cs="Times New Roman"/>
          <w:sz w:val="24"/>
          <w:szCs w:val="24"/>
        </w:rPr>
        <w:t xml:space="preserve">При работе с бетоном частая практика – безостановочное производство в круглосуточном режиме.  </w:t>
      </w:r>
    </w:p>
    <w:p w:rsidR="00E0044E" w:rsidRDefault="00E0044E" w:rsidP="00C24C93">
      <w:pPr>
        <w:spacing w:after="0"/>
        <w:jc w:val="both"/>
        <w:rPr>
          <w:rFonts w:asciiTheme="majorHAnsi" w:hAnsiTheme="majorHAnsi"/>
          <w:sz w:val="24"/>
        </w:rPr>
      </w:pPr>
    </w:p>
    <w:p w:rsidR="006F22F4" w:rsidRDefault="006F22F4">
      <w:pPr>
        <w:rPr>
          <w:rFonts w:asciiTheme="majorHAnsi" w:hAnsiTheme="majorHAnsi"/>
          <w:sz w:val="24"/>
        </w:rPr>
      </w:pPr>
      <w:r>
        <w:rPr>
          <w:rFonts w:asciiTheme="majorHAnsi" w:hAnsiTheme="majorHAnsi"/>
          <w:sz w:val="24"/>
        </w:rPr>
        <w:br w:type="page"/>
      </w:r>
    </w:p>
    <w:p w:rsidR="006F22F4" w:rsidRPr="006F22F4" w:rsidRDefault="006F22F4" w:rsidP="006F22F4">
      <w:pPr>
        <w:spacing w:after="0"/>
        <w:jc w:val="both"/>
        <w:rPr>
          <w:rFonts w:asciiTheme="majorHAnsi" w:hAnsiTheme="majorHAnsi"/>
          <w:b/>
          <w:sz w:val="28"/>
        </w:rPr>
      </w:pPr>
      <w:r>
        <w:rPr>
          <w:rFonts w:asciiTheme="majorHAnsi" w:hAnsiTheme="majorHAnsi"/>
          <w:b/>
          <w:sz w:val="28"/>
        </w:rPr>
        <w:lastRenderedPageBreak/>
        <w:t>Ключевые виды деятельности</w:t>
      </w:r>
    </w:p>
    <w:p w:rsidR="006F22F4" w:rsidRPr="006F22F4" w:rsidRDefault="00311770" w:rsidP="00E037FA">
      <w:pPr>
        <w:spacing w:before="120" w:after="120"/>
        <w:jc w:val="both"/>
        <w:rPr>
          <w:rFonts w:asciiTheme="majorHAnsi" w:hAnsiTheme="majorHAnsi"/>
          <w:b/>
          <w:sz w:val="24"/>
        </w:rPr>
      </w:pPr>
      <w:r>
        <w:rPr>
          <w:rFonts w:asciiTheme="majorHAnsi" w:hAnsiTheme="majorHAnsi"/>
          <w:b/>
          <w:sz w:val="24"/>
        </w:rPr>
        <w:t>Производств</w:t>
      </w:r>
      <w:r w:rsidR="00FF353F">
        <w:rPr>
          <w:rFonts w:asciiTheme="majorHAnsi" w:hAnsiTheme="majorHAnsi"/>
          <w:b/>
          <w:sz w:val="24"/>
        </w:rPr>
        <w:t>о</w:t>
      </w:r>
      <w:r>
        <w:rPr>
          <w:rFonts w:asciiTheme="majorHAnsi" w:hAnsiTheme="majorHAnsi"/>
          <w:b/>
          <w:sz w:val="24"/>
        </w:rPr>
        <w:t xml:space="preserve"> </w:t>
      </w:r>
    </w:p>
    <w:p w:rsidR="006F22F4" w:rsidRPr="006F22F4" w:rsidRDefault="006F22F4" w:rsidP="00E037FA">
      <w:pPr>
        <w:spacing w:before="120" w:after="120"/>
        <w:jc w:val="both"/>
        <w:rPr>
          <w:rFonts w:asciiTheme="majorHAnsi" w:hAnsiTheme="majorHAnsi"/>
          <w:sz w:val="24"/>
        </w:rPr>
      </w:pPr>
      <w:r w:rsidRPr="006F22F4">
        <w:rPr>
          <w:rFonts w:asciiTheme="majorHAnsi" w:hAnsiTheme="majorHAnsi"/>
          <w:sz w:val="24"/>
        </w:rPr>
        <w:t>К этому виду деятельности относится выполнение следующих видов работ:</w:t>
      </w:r>
    </w:p>
    <w:p w:rsidR="006F22F4" w:rsidRPr="006F22F4" w:rsidRDefault="00916A61" w:rsidP="00E037FA">
      <w:pPr>
        <w:numPr>
          <w:ilvl w:val="0"/>
          <w:numId w:val="19"/>
        </w:numPr>
        <w:spacing w:before="120" w:after="120"/>
        <w:jc w:val="both"/>
        <w:rPr>
          <w:rFonts w:asciiTheme="majorHAnsi" w:hAnsiTheme="majorHAnsi"/>
          <w:sz w:val="24"/>
        </w:rPr>
      </w:pPr>
      <w:r>
        <w:rPr>
          <w:rFonts w:asciiTheme="majorHAnsi" w:hAnsiTheme="majorHAnsi"/>
          <w:sz w:val="24"/>
        </w:rPr>
        <w:t xml:space="preserve">Изготовление металлоконструкции путем </w:t>
      </w:r>
      <w:r w:rsidR="00FF353F">
        <w:rPr>
          <w:rFonts w:asciiTheme="majorHAnsi" w:hAnsiTheme="majorHAnsi"/>
          <w:sz w:val="24"/>
        </w:rPr>
        <w:t>ф</w:t>
      </w:r>
      <w:r>
        <w:rPr>
          <w:rFonts w:asciiTheme="majorHAnsi" w:hAnsiTheme="majorHAnsi"/>
          <w:sz w:val="24"/>
        </w:rPr>
        <w:t>ормирования 2-4 закладных скобогибочных изделия и радиальное связывание этих элементов арматурными прутками</w:t>
      </w:r>
      <w:r w:rsidR="006F22F4" w:rsidRPr="006F22F4">
        <w:rPr>
          <w:rFonts w:asciiTheme="majorHAnsi" w:hAnsiTheme="majorHAnsi"/>
          <w:sz w:val="24"/>
        </w:rPr>
        <w:t>;</w:t>
      </w:r>
    </w:p>
    <w:p w:rsidR="006F22F4" w:rsidRPr="006F22F4" w:rsidRDefault="00916A61" w:rsidP="00E037FA">
      <w:pPr>
        <w:numPr>
          <w:ilvl w:val="0"/>
          <w:numId w:val="19"/>
        </w:numPr>
        <w:spacing w:before="120" w:after="120"/>
        <w:jc w:val="both"/>
        <w:rPr>
          <w:rFonts w:asciiTheme="majorHAnsi" w:hAnsiTheme="majorHAnsi"/>
          <w:sz w:val="24"/>
        </w:rPr>
      </w:pPr>
      <w:r>
        <w:rPr>
          <w:rFonts w:asciiTheme="majorHAnsi" w:hAnsiTheme="majorHAnsi"/>
          <w:sz w:val="24"/>
        </w:rPr>
        <w:t>Установка металлоконст</w:t>
      </w:r>
      <w:r w:rsidR="00FF353F">
        <w:rPr>
          <w:rFonts w:asciiTheme="majorHAnsi" w:hAnsiTheme="majorHAnsi"/>
          <w:sz w:val="24"/>
        </w:rPr>
        <w:t>р</w:t>
      </w:r>
      <w:r>
        <w:rPr>
          <w:rFonts w:asciiTheme="majorHAnsi" w:hAnsiTheme="majorHAnsi"/>
          <w:sz w:val="24"/>
        </w:rPr>
        <w:t xml:space="preserve">укции в форму, которая состоит из </w:t>
      </w:r>
      <w:r w:rsidRPr="00916A61">
        <w:rPr>
          <w:rFonts w:asciiTheme="majorHAnsi" w:hAnsiTheme="majorHAnsi"/>
          <w:sz w:val="24"/>
        </w:rPr>
        <w:t>двух пустотелых цилиндров: внешнего кольца с закрепленными на нем вибраторами и внутреннего сердечника</w:t>
      </w:r>
      <w:r>
        <w:rPr>
          <w:rFonts w:asciiTheme="majorHAnsi" w:hAnsiTheme="majorHAnsi"/>
          <w:sz w:val="24"/>
        </w:rPr>
        <w:t>, все кольца усилены ребрами жесткости (</w:t>
      </w:r>
      <w:r w:rsidRPr="00916A61">
        <w:rPr>
          <w:rFonts w:asciiTheme="majorHAnsi" w:hAnsiTheme="majorHAnsi"/>
          <w:sz w:val="24"/>
        </w:rPr>
        <w:t>Кстати вибратор может быть и глубинный</w:t>
      </w:r>
      <w:r>
        <w:rPr>
          <w:rFonts w:asciiTheme="majorHAnsi" w:hAnsiTheme="majorHAnsi"/>
          <w:sz w:val="24"/>
        </w:rPr>
        <w:t>, а именно погруженный в раствор, конкретную технологию необходимо изучать дополнительно при планировании производственно</w:t>
      </w:r>
      <w:r w:rsidR="00FF353F">
        <w:rPr>
          <w:rFonts w:asciiTheme="majorHAnsi" w:hAnsiTheme="majorHAnsi"/>
          <w:sz w:val="24"/>
        </w:rPr>
        <w:t>го</w:t>
      </w:r>
      <w:r>
        <w:rPr>
          <w:rFonts w:asciiTheme="majorHAnsi" w:hAnsiTheme="majorHAnsi"/>
          <w:sz w:val="24"/>
        </w:rPr>
        <w:t xml:space="preserve"> раздела бизнес-плана);</w:t>
      </w:r>
    </w:p>
    <w:p w:rsidR="006F22F4" w:rsidRPr="006F22F4" w:rsidRDefault="00916A61" w:rsidP="00E037FA">
      <w:pPr>
        <w:numPr>
          <w:ilvl w:val="0"/>
          <w:numId w:val="19"/>
        </w:numPr>
        <w:spacing w:before="120" w:after="120"/>
        <w:jc w:val="both"/>
        <w:rPr>
          <w:rFonts w:asciiTheme="majorHAnsi" w:hAnsiTheme="majorHAnsi"/>
          <w:sz w:val="24"/>
        </w:rPr>
      </w:pPr>
      <w:r>
        <w:rPr>
          <w:rFonts w:asciiTheme="majorHAnsi" w:hAnsiTheme="majorHAnsi"/>
          <w:sz w:val="24"/>
        </w:rPr>
        <w:t>Формирование бетонной смеси осуществляется в устройстве с принудительным вращением (бетоносм</w:t>
      </w:r>
      <w:r w:rsidR="00FF353F">
        <w:rPr>
          <w:rFonts w:asciiTheme="majorHAnsi" w:hAnsiTheme="majorHAnsi"/>
          <w:sz w:val="24"/>
        </w:rPr>
        <w:t>е</w:t>
      </w:r>
      <w:r>
        <w:rPr>
          <w:rFonts w:asciiTheme="majorHAnsi" w:hAnsiTheme="majorHAnsi"/>
          <w:sz w:val="24"/>
        </w:rPr>
        <w:t>ситель)</w:t>
      </w:r>
      <w:r w:rsidR="006F22F4" w:rsidRPr="006F22F4">
        <w:rPr>
          <w:rFonts w:asciiTheme="majorHAnsi" w:hAnsiTheme="majorHAnsi"/>
          <w:sz w:val="24"/>
        </w:rPr>
        <w:t>;</w:t>
      </w:r>
    </w:p>
    <w:p w:rsidR="006F22F4" w:rsidRPr="006F22F4" w:rsidRDefault="00811299" w:rsidP="00E037FA">
      <w:pPr>
        <w:numPr>
          <w:ilvl w:val="0"/>
          <w:numId w:val="19"/>
        </w:numPr>
        <w:spacing w:before="120" w:after="120"/>
        <w:jc w:val="both"/>
        <w:rPr>
          <w:rFonts w:asciiTheme="majorHAnsi" w:hAnsiTheme="majorHAnsi"/>
          <w:sz w:val="24"/>
        </w:rPr>
      </w:pPr>
      <w:r>
        <w:rPr>
          <w:rFonts w:asciiTheme="majorHAnsi" w:hAnsiTheme="majorHAnsi"/>
          <w:sz w:val="24"/>
        </w:rPr>
        <w:t>Засыпка полусухой бетонной смеси</w:t>
      </w:r>
      <w:r w:rsidR="006F22F4" w:rsidRPr="006F22F4">
        <w:rPr>
          <w:rFonts w:asciiTheme="majorHAnsi" w:hAnsiTheme="majorHAnsi"/>
          <w:sz w:val="24"/>
        </w:rPr>
        <w:t>;</w:t>
      </w:r>
    </w:p>
    <w:p w:rsidR="006F22F4" w:rsidRPr="006F22F4" w:rsidRDefault="00811299" w:rsidP="00E037FA">
      <w:pPr>
        <w:numPr>
          <w:ilvl w:val="0"/>
          <w:numId w:val="19"/>
        </w:numPr>
        <w:spacing w:before="120" w:after="120"/>
        <w:jc w:val="both"/>
        <w:rPr>
          <w:rFonts w:asciiTheme="majorHAnsi" w:hAnsiTheme="majorHAnsi"/>
          <w:sz w:val="24"/>
        </w:rPr>
      </w:pPr>
      <w:r>
        <w:rPr>
          <w:rFonts w:asciiTheme="majorHAnsi" w:hAnsiTheme="majorHAnsi"/>
          <w:sz w:val="24"/>
        </w:rPr>
        <w:t>Отстойка формы</w:t>
      </w:r>
      <w:r w:rsidR="006F22F4" w:rsidRPr="006F22F4">
        <w:rPr>
          <w:rFonts w:asciiTheme="majorHAnsi" w:hAnsiTheme="majorHAnsi"/>
          <w:sz w:val="24"/>
        </w:rPr>
        <w:t>;</w:t>
      </w:r>
    </w:p>
    <w:p w:rsidR="006F22F4" w:rsidRPr="006F22F4" w:rsidRDefault="00811299" w:rsidP="00E037FA">
      <w:pPr>
        <w:numPr>
          <w:ilvl w:val="0"/>
          <w:numId w:val="19"/>
        </w:numPr>
        <w:spacing w:before="120" w:after="120"/>
        <w:jc w:val="both"/>
        <w:rPr>
          <w:rFonts w:asciiTheme="majorHAnsi" w:hAnsiTheme="majorHAnsi"/>
          <w:sz w:val="24"/>
        </w:rPr>
      </w:pPr>
      <w:r>
        <w:rPr>
          <w:rFonts w:asciiTheme="majorHAnsi" w:hAnsiTheme="majorHAnsi"/>
          <w:sz w:val="24"/>
        </w:rPr>
        <w:t>Извлечение формы</w:t>
      </w:r>
      <w:r w:rsidR="006F22F4" w:rsidRPr="006F22F4">
        <w:rPr>
          <w:rFonts w:asciiTheme="majorHAnsi" w:hAnsiTheme="majorHAnsi"/>
          <w:sz w:val="24"/>
        </w:rPr>
        <w:t>;</w:t>
      </w:r>
    </w:p>
    <w:p w:rsidR="006F22F4" w:rsidRPr="006F22F4" w:rsidRDefault="00811299" w:rsidP="00E037FA">
      <w:pPr>
        <w:numPr>
          <w:ilvl w:val="0"/>
          <w:numId w:val="19"/>
        </w:numPr>
        <w:spacing w:before="120" w:after="120"/>
        <w:jc w:val="both"/>
        <w:rPr>
          <w:rFonts w:asciiTheme="majorHAnsi" w:hAnsiTheme="majorHAnsi"/>
          <w:sz w:val="24"/>
        </w:rPr>
      </w:pPr>
      <w:r>
        <w:rPr>
          <w:rFonts w:asciiTheme="majorHAnsi" w:hAnsiTheme="majorHAnsi"/>
          <w:sz w:val="24"/>
        </w:rPr>
        <w:t>Очи</w:t>
      </w:r>
      <w:r w:rsidR="00F76A13">
        <w:rPr>
          <w:rFonts w:asciiTheme="majorHAnsi" w:hAnsiTheme="majorHAnsi"/>
          <w:sz w:val="24"/>
        </w:rPr>
        <w:t>с</w:t>
      </w:r>
      <w:r>
        <w:rPr>
          <w:rFonts w:asciiTheme="majorHAnsi" w:hAnsiTheme="majorHAnsi"/>
          <w:sz w:val="24"/>
        </w:rPr>
        <w:t>тка формы</w:t>
      </w:r>
      <w:r w:rsidR="006F22F4" w:rsidRPr="006F22F4">
        <w:rPr>
          <w:rFonts w:asciiTheme="majorHAnsi" w:hAnsiTheme="majorHAnsi"/>
          <w:sz w:val="24"/>
        </w:rPr>
        <w:t>.</w:t>
      </w:r>
    </w:p>
    <w:p w:rsidR="006F22F4" w:rsidRPr="006F22F4" w:rsidRDefault="00811299" w:rsidP="00E037FA">
      <w:pPr>
        <w:spacing w:before="120" w:after="120"/>
        <w:jc w:val="both"/>
        <w:rPr>
          <w:rFonts w:asciiTheme="majorHAnsi" w:hAnsiTheme="majorHAnsi"/>
          <w:sz w:val="24"/>
        </w:rPr>
      </w:pPr>
      <w:r>
        <w:rPr>
          <w:rFonts w:asciiTheme="majorHAnsi" w:hAnsiTheme="majorHAnsi"/>
          <w:sz w:val="24"/>
        </w:rPr>
        <w:t xml:space="preserve">С 1 по 4 пункты работы </w:t>
      </w:r>
      <w:r w:rsidR="006F22F4" w:rsidRPr="006F22F4">
        <w:rPr>
          <w:rFonts w:asciiTheme="majorHAnsi" w:hAnsiTheme="majorHAnsi"/>
          <w:sz w:val="24"/>
        </w:rPr>
        <w:t>занима</w:t>
      </w:r>
      <w:r>
        <w:rPr>
          <w:rFonts w:asciiTheme="majorHAnsi" w:hAnsiTheme="majorHAnsi"/>
          <w:sz w:val="24"/>
        </w:rPr>
        <w:t>ют</w:t>
      </w:r>
      <w:r w:rsidR="006F22F4" w:rsidRPr="006F22F4">
        <w:rPr>
          <w:rFonts w:asciiTheme="majorHAnsi" w:hAnsiTheme="majorHAnsi"/>
          <w:sz w:val="24"/>
        </w:rPr>
        <w:t xml:space="preserve"> </w:t>
      </w:r>
      <w:r>
        <w:rPr>
          <w:rFonts w:asciiTheme="majorHAnsi" w:hAnsiTheme="majorHAnsi"/>
          <w:sz w:val="24"/>
        </w:rPr>
        <w:t>2 часа, п</w:t>
      </w:r>
      <w:r w:rsidR="00F76A13">
        <w:rPr>
          <w:rFonts w:asciiTheme="majorHAnsi" w:hAnsiTheme="majorHAnsi"/>
          <w:sz w:val="24"/>
        </w:rPr>
        <w:t>ункт</w:t>
      </w:r>
      <w:r>
        <w:rPr>
          <w:rFonts w:asciiTheme="majorHAnsi" w:hAnsiTheme="majorHAnsi"/>
          <w:sz w:val="24"/>
        </w:rPr>
        <w:t xml:space="preserve"> 5 – 48 часов</w:t>
      </w:r>
      <w:r w:rsidR="006F22F4" w:rsidRPr="006F22F4">
        <w:rPr>
          <w:rFonts w:asciiTheme="majorHAnsi" w:hAnsiTheme="majorHAnsi"/>
          <w:sz w:val="24"/>
        </w:rPr>
        <w:t>.</w:t>
      </w:r>
      <w:r>
        <w:rPr>
          <w:rFonts w:asciiTheme="majorHAnsi" w:hAnsiTheme="majorHAnsi"/>
          <w:sz w:val="24"/>
        </w:rPr>
        <w:t xml:space="preserve"> Заключительные 6 и 7 процессы не более 1 часа. </w:t>
      </w:r>
    </w:p>
    <w:p w:rsidR="006F22F4" w:rsidRPr="006F22F4" w:rsidRDefault="006F22F4" w:rsidP="00E037FA">
      <w:pPr>
        <w:spacing w:before="120" w:after="120"/>
        <w:jc w:val="both"/>
        <w:rPr>
          <w:rFonts w:asciiTheme="majorHAnsi" w:hAnsiTheme="majorHAnsi"/>
          <w:sz w:val="24"/>
        </w:rPr>
      </w:pPr>
      <w:r w:rsidRPr="006F22F4">
        <w:rPr>
          <w:rFonts w:asciiTheme="majorHAnsi" w:hAnsiTheme="majorHAnsi"/>
          <w:sz w:val="24"/>
        </w:rPr>
        <w:t xml:space="preserve">Кроме непосредственной мойки необходимо осуществлять необходимый сервис, а именно </w:t>
      </w:r>
      <w:r w:rsidR="00811299">
        <w:rPr>
          <w:rFonts w:asciiTheme="majorHAnsi" w:hAnsiTheme="majorHAnsi"/>
          <w:sz w:val="24"/>
        </w:rPr>
        <w:t>обработка гидроизоляционными веществами готовой продукции</w:t>
      </w:r>
      <w:r w:rsidRPr="006F22F4">
        <w:rPr>
          <w:rFonts w:asciiTheme="majorHAnsi" w:hAnsiTheme="majorHAnsi"/>
          <w:sz w:val="24"/>
        </w:rPr>
        <w:t>.</w:t>
      </w:r>
    </w:p>
    <w:p w:rsidR="00090E11" w:rsidRDefault="00090E11" w:rsidP="00E037FA">
      <w:pPr>
        <w:spacing w:before="120" w:after="120"/>
        <w:jc w:val="both"/>
        <w:rPr>
          <w:rFonts w:asciiTheme="majorHAnsi" w:hAnsiTheme="majorHAnsi"/>
          <w:b/>
          <w:sz w:val="24"/>
        </w:rPr>
      </w:pPr>
    </w:p>
    <w:p w:rsidR="006F22F4" w:rsidRPr="006F22F4" w:rsidRDefault="00E037FA" w:rsidP="00E037FA">
      <w:pPr>
        <w:spacing w:before="120" w:after="120"/>
        <w:jc w:val="both"/>
        <w:rPr>
          <w:rFonts w:asciiTheme="majorHAnsi" w:hAnsiTheme="majorHAnsi"/>
          <w:b/>
          <w:sz w:val="24"/>
        </w:rPr>
      </w:pPr>
      <w:r>
        <w:rPr>
          <w:rFonts w:asciiTheme="majorHAnsi" w:hAnsiTheme="majorHAnsi"/>
          <w:b/>
          <w:sz w:val="24"/>
        </w:rPr>
        <w:t>Контроль</w:t>
      </w:r>
      <w:r w:rsidR="006F22F4" w:rsidRPr="006F22F4">
        <w:rPr>
          <w:rFonts w:asciiTheme="majorHAnsi" w:hAnsiTheme="majorHAnsi"/>
          <w:b/>
          <w:sz w:val="24"/>
        </w:rPr>
        <w:t xml:space="preserve"> деятельности сотрудников</w:t>
      </w:r>
    </w:p>
    <w:p w:rsidR="006F22F4" w:rsidRPr="006F22F4" w:rsidRDefault="006F22F4" w:rsidP="00E037FA">
      <w:pPr>
        <w:spacing w:before="120" w:after="120"/>
        <w:jc w:val="both"/>
        <w:rPr>
          <w:rFonts w:asciiTheme="majorHAnsi" w:hAnsiTheme="majorHAnsi"/>
          <w:sz w:val="24"/>
        </w:rPr>
      </w:pPr>
      <w:r w:rsidRPr="006F22F4">
        <w:rPr>
          <w:rFonts w:asciiTheme="majorHAnsi" w:hAnsiTheme="majorHAnsi"/>
          <w:sz w:val="24"/>
        </w:rPr>
        <w:t xml:space="preserve">Так как в основном персонал имеет очень низкую квалификацию и не мотивирован на качественное выполнение своей работы необходимо осуществления постоянного контроля качества </w:t>
      </w:r>
      <w:r w:rsidR="00E037FA">
        <w:rPr>
          <w:rFonts w:asciiTheme="majorHAnsi" w:hAnsiTheme="majorHAnsi"/>
          <w:sz w:val="24"/>
        </w:rPr>
        <w:t>работ</w:t>
      </w:r>
      <w:r w:rsidRPr="006F22F4">
        <w:rPr>
          <w:rFonts w:asciiTheme="majorHAnsi" w:hAnsiTheme="majorHAnsi"/>
          <w:sz w:val="24"/>
        </w:rPr>
        <w:t>.</w:t>
      </w:r>
    </w:p>
    <w:p w:rsidR="00E037FA" w:rsidRDefault="006F22F4" w:rsidP="00E037FA">
      <w:pPr>
        <w:spacing w:before="120" w:after="120"/>
        <w:jc w:val="both"/>
        <w:rPr>
          <w:rFonts w:asciiTheme="majorHAnsi" w:hAnsiTheme="majorHAnsi"/>
          <w:sz w:val="24"/>
        </w:rPr>
      </w:pPr>
      <w:r w:rsidRPr="006F22F4">
        <w:rPr>
          <w:rFonts w:asciiTheme="majorHAnsi" w:hAnsiTheme="majorHAnsi"/>
          <w:sz w:val="24"/>
        </w:rPr>
        <w:t xml:space="preserve">Для этого можно воспользоваться несколькими приемами. Во-первых, принимать работу до клиента должен администратор (то есть человек с более высокой квалификацией и пониманием </w:t>
      </w:r>
      <w:r w:rsidR="00811299">
        <w:rPr>
          <w:rFonts w:asciiTheme="majorHAnsi" w:hAnsiTheme="majorHAnsi"/>
          <w:sz w:val="24"/>
        </w:rPr>
        <w:t>технологии</w:t>
      </w:r>
      <w:r w:rsidRPr="006F22F4">
        <w:rPr>
          <w:rFonts w:asciiTheme="majorHAnsi" w:hAnsiTheme="majorHAnsi"/>
          <w:sz w:val="24"/>
        </w:rPr>
        <w:t xml:space="preserve">). Во-вторых, можно ввести систему оценки качества клиентами, когда после получения или в момент получения </w:t>
      </w:r>
      <w:r w:rsidR="00811299">
        <w:rPr>
          <w:rFonts w:asciiTheme="majorHAnsi" w:hAnsiTheme="majorHAnsi"/>
          <w:sz w:val="24"/>
        </w:rPr>
        <w:t>готовой продукции может</w:t>
      </w:r>
      <w:r w:rsidRPr="006F22F4">
        <w:rPr>
          <w:rFonts w:asciiTheme="majorHAnsi" w:hAnsiTheme="majorHAnsi"/>
          <w:sz w:val="24"/>
        </w:rPr>
        <w:t xml:space="preserve"> поставить оценку качества выполненных работ. Далее в зависимости от оценок можно премировать или штрафовать сотрудников, тем самым показывая связь их заработной платы с качеством их работы.</w:t>
      </w:r>
      <w:r w:rsidR="00811299">
        <w:rPr>
          <w:rFonts w:asciiTheme="majorHAnsi" w:hAnsiTheme="majorHAnsi"/>
          <w:sz w:val="24"/>
        </w:rPr>
        <w:t xml:space="preserve"> </w:t>
      </w:r>
    </w:p>
    <w:p w:rsidR="006F22F4" w:rsidRPr="006F22F4" w:rsidRDefault="00E037FA" w:rsidP="00E037FA">
      <w:pPr>
        <w:spacing w:before="120" w:after="120"/>
        <w:jc w:val="both"/>
        <w:rPr>
          <w:rFonts w:asciiTheme="majorHAnsi" w:hAnsiTheme="majorHAnsi"/>
          <w:i/>
          <w:sz w:val="24"/>
        </w:rPr>
      </w:pPr>
      <w:r>
        <w:rPr>
          <w:rFonts w:asciiTheme="majorHAnsi" w:hAnsiTheme="majorHAnsi"/>
          <w:sz w:val="24"/>
        </w:rPr>
        <w:t>Т</w:t>
      </w:r>
      <w:r w:rsidR="00811299">
        <w:rPr>
          <w:rFonts w:asciiTheme="majorHAnsi" w:hAnsiTheme="majorHAnsi"/>
          <w:sz w:val="24"/>
        </w:rPr>
        <w:t xml:space="preserve">акже </w:t>
      </w:r>
      <w:r>
        <w:rPr>
          <w:rFonts w:asciiTheme="majorHAnsi" w:hAnsiTheme="majorHAnsi"/>
          <w:sz w:val="24"/>
        </w:rPr>
        <w:t xml:space="preserve">необходим </w:t>
      </w:r>
      <w:r w:rsidR="00811299">
        <w:rPr>
          <w:rFonts w:asciiTheme="majorHAnsi" w:hAnsiTheme="majorHAnsi"/>
          <w:sz w:val="24"/>
        </w:rPr>
        <w:t xml:space="preserve">обязательный контроль за скрытыми работами – формирование плоского металлокаркаса и его закладка в форму. </w:t>
      </w:r>
      <w:r w:rsidR="006F22F4" w:rsidRPr="006F22F4">
        <w:rPr>
          <w:rFonts w:asciiTheme="majorHAnsi" w:hAnsiTheme="majorHAnsi"/>
          <w:sz w:val="24"/>
        </w:rPr>
        <w:t>Для этого рекомендуется делать общий осмотр оборудования и инвентаря раз в сутки или смену.</w:t>
      </w:r>
    </w:p>
    <w:p w:rsidR="00E037FA" w:rsidRDefault="00E037FA" w:rsidP="006F22F4">
      <w:pPr>
        <w:spacing w:after="0"/>
        <w:jc w:val="both"/>
        <w:rPr>
          <w:rFonts w:asciiTheme="majorHAnsi" w:hAnsiTheme="majorHAnsi"/>
          <w:b/>
          <w:sz w:val="24"/>
        </w:rPr>
      </w:pPr>
    </w:p>
    <w:p w:rsidR="006F22F4" w:rsidRPr="006F22F4" w:rsidRDefault="006F22F4" w:rsidP="003B7063">
      <w:pPr>
        <w:spacing w:before="120" w:after="120"/>
        <w:jc w:val="both"/>
        <w:rPr>
          <w:rFonts w:asciiTheme="majorHAnsi" w:hAnsiTheme="majorHAnsi"/>
          <w:b/>
          <w:sz w:val="24"/>
        </w:rPr>
      </w:pPr>
      <w:r w:rsidRPr="006F22F4">
        <w:rPr>
          <w:rFonts w:asciiTheme="majorHAnsi" w:hAnsiTheme="majorHAnsi"/>
          <w:b/>
          <w:sz w:val="24"/>
        </w:rPr>
        <w:lastRenderedPageBreak/>
        <w:t xml:space="preserve">Обеспечение </w:t>
      </w:r>
      <w:r>
        <w:rPr>
          <w:rFonts w:asciiTheme="majorHAnsi" w:hAnsiTheme="majorHAnsi"/>
          <w:b/>
          <w:sz w:val="24"/>
        </w:rPr>
        <w:t xml:space="preserve">бесперебойной работы </w:t>
      </w:r>
      <w:r w:rsidR="00811299">
        <w:rPr>
          <w:rFonts w:asciiTheme="majorHAnsi" w:hAnsiTheme="majorHAnsi"/>
          <w:b/>
          <w:sz w:val="24"/>
        </w:rPr>
        <w:t>производства</w:t>
      </w:r>
    </w:p>
    <w:p w:rsidR="006F22F4" w:rsidRPr="006F22F4" w:rsidRDefault="006F22F4" w:rsidP="003B7063">
      <w:pPr>
        <w:spacing w:before="120" w:after="120"/>
        <w:jc w:val="both"/>
        <w:rPr>
          <w:rFonts w:asciiTheme="majorHAnsi" w:hAnsiTheme="majorHAnsi"/>
          <w:sz w:val="24"/>
        </w:rPr>
      </w:pPr>
      <w:r w:rsidRPr="006F22F4">
        <w:rPr>
          <w:rFonts w:asciiTheme="majorHAnsi" w:hAnsiTheme="majorHAnsi"/>
          <w:sz w:val="24"/>
        </w:rPr>
        <w:t xml:space="preserve">Для обеспечения бесперебойности работы </w:t>
      </w:r>
      <w:r w:rsidR="00811299">
        <w:rPr>
          <w:rFonts w:asciiTheme="majorHAnsi" w:hAnsiTheme="majorHAnsi"/>
          <w:sz w:val="24"/>
        </w:rPr>
        <w:t>производства</w:t>
      </w:r>
      <w:r w:rsidRPr="006F22F4">
        <w:rPr>
          <w:rFonts w:asciiTheme="majorHAnsi" w:hAnsiTheme="majorHAnsi"/>
          <w:sz w:val="24"/>
        </w:rPr>
        <w:t xml:space="preserve"> требуется осуществлен</w:t>
      </w:r>
      <w:r>
        <w:rPr>
          <w:rFonts w:asciiTheme="majorHAnsi" w:hAnsiTheme="majorHAnsi"/>
          <w:sz w:val="24"/>
        </w:rPr>
        <w:t>ие ряда действий:</w:t>
      </w:r>
    </w:p>
    <w:p w:rsidR="006F22F4" w:rsidRPr="006F22F4" w:rsidRDefault="006F22F4" w:rsidP="003B7063">
      <w:pPr>
        <w:numPr>
          <w:ilvl w:val="0"/>
          <w:numId w:val="10"/>
        </w:numPr>
        <w:spacing w:before="120" w:after="120"/>
        <w:jc w:val="both"/>
        <w:rPr>
          <w:rFonts w:asciiTheme="majorHAnsi" w:hAnsiTheme="majorHAnsi"/>
          <w:sz w:val="24"/>
        </w:rPr>
      </w:pPr>
      <w:r w:rsidRPr="006F22F4">
        <w:rPr>
          <w:rFonts w:asciiTheme="majorHAnsi" w:hAnsiTheme="majorHAnsi"/>
          <w:sz w:val="24"/>
        </w:rPr>
        <w:t xml:space="preserve">снабжение </w:t>
      </w:r>
      <w:r w:rsidR="00811299">
        <w:rPr>
          <w:rFonts w:asciiTheme="majorHAnsi" w:hAnsiTheme="majorHAnsi"/>
          <w:sz w:val="24"/>
        </w:rPr>
        <w:t>производства сырьем и поддержание в исправном виде технич</w:t>
      </w:r>
      <w:r w:rsidR="00F76A13">
        <w:rPr>
          <w:rFonts w:asciiTheme="majorHAnsi" w:hAnsiTheme="majorHAnsi"/>
          <w:sz w:val="24"/>
        </w:rPr>
        <w:t>е</w:t>
      </w:r>
      <w:r w:rsidR="00811299">
        <w:rPr>
          <w:rFonts w:asciiTheme="majorHAnsi" w:hAnsiTheme="majorHAnsi"/>
          <w:sz w:val="24"/>
        </w:rPr>
        <w:t>ских узлов и агрегатов</w:t>
      </w:r>
      <w:r w:rsidRPr="006F22F4">
        <w:rPr>
          <w:rFonts w:asciiTheme="majorHAnsi" w:hAnsiTheme="majorHAnsi"/>
          <w:sz w:val="24"/>
        </w:rPr>
        <w:t xml:space="preserve">. Ключевым фактором успешности этого процесса является прогнозирование расходов </w:t>
      </w:r>
      <w:r w:rsidR="00811299">
        <w:rPr>
          <w:rFonts w:asciiTheme="majorHAnsi" w:hAnsiTheme="majorHAnsi"/>
          <w:sz w:val="24"/>
        </w:rPr>
        <w:t>сырья</w:t>
      </w:r>
      <w:r w:rsidRPr="006F22F4">
        <w:rPr>
          <w:rFonts w:asciiTheme="majorHAnsi" w:hAnsiTheme="majorHAnsi"/>
          <w:sz w:val="24"/>
        </w:rPr>
        <w:t xml:space="preserve">. Заказы поставщикам должны отправляться не в момент, когда </w:t>
      </w:r>
      <w:r w:rsidR="00811299">
        <w:rPr>
          <w:rFonts w:asciiTheme="majorHAnsi" w:hAnsiTheme="majorHAnsi"/>
          <w:sz w:val="24"/>
        </w:rPr>
        <w:t>сырье</w:t>
      </w:r>
      <w:r w:rsidRPr="006F22F4">
        <w:rPr>
          <w:rFonts w:asciiTheme="majorHAnsi" w:hAnsiTheme="majorHAnsi"/>
          <w:sz w:val="24"/>
        </w:rPr>
        <w:t xml:space="preserve"> закончил</w:t>
      </w:r>
      <w:r w:rsidR="00811299">
        <w:rPr>
          <w:rFonts w:asciiTheme="majorHAnsi" w:hAnsiTheme="majorHAnsi"/>
          <w:sz w:val="24"/>
        </w:rPr>
        <w:t>ось</w:t>
      </w:r>
      <w:r w:rsidRPr="006F22F4">
        <w:rPr>
          <w:rFonts w:asciiTheme="majorHAnsi" w:hAnsiTheme="majorHAnsi"/>
          <w:sz w:val="24"/>
        </w:rPr>
        <w:t xml:space="preserve">, а своевременно и заранее, чтобы к описанному выше времени новая партия </w:t>
      </w:r>
      <w:r w:rsidR="00811299">
        <w:rPr>
          <w:rFonts w:asciiTheme="majorHAnsi" w:hAnsiTheme="majorHAnsi"/>
          <w:sz w:val="24"/>
        </w:rPr>
        <w:t xml:space="preserve">сырья </w:t>
      </w:r>
      <w:r w:rsidRPr="006F22F4">
        <w:rPr>
          <w:rFonts w:asciiTheme="majorHAnsi" w:hAnsiTheme="majorHAnsi"/>
          <w:sz w:val="24"/>
        </w:rPr>
        <w:t>уже была в наличии.</w:t>
      </w:r>
    </w:p>
    <w:p w:rsidR="006F22F4" w:rsidRPr="006F22F4" w:rsidRDefault="006F22F4" w:rsidP="003B7063">
      <w:pPr>
        <w:numPr>
          <w:ilvl w:val="0"/>
          <w:numId w:val="10"/>
        </w:numPr>
        <w:spacing w:before="120" w:after="120"/>
        <w:jc w:val="both"/>
        <w:rPr>
          <w:rFonts w:asciiTheme="majorHAnsi" w:hAnsiTheme="majorHAnsi"/>
          <w:sz w:val="24"/>
        </w:rPr>
      </w:pPr>
      <w:r w:rsidRPr="006F22F4">
        <w:rPr>
          <w:rFonts w:asciiTheme="majorHAnsi" w:hAnsiTheme="majorHAnsi"/>
          <w:sz w:val="24"/>
        </w:rPr>
        <w:t xml:space="preserve">обеспечение контроля оборудования и своевременный ремонт/замена. Данная деятельность заключается в ежедневных осмотрах и регулярных диагностиках возможных проблем работы оборудования для предотвращения аварийного выхода из строя и, как следствие, </w:t>
      </w:r>
      <w:r w:rsidR="00811299">
        <w:rPr>
          <w:rFonts w:asciiTheme="majorHAnsi" w:hAnsiTheme="majorHAnsi"/>
          <w:sz w:val="24"/>
        </w:rPr>
        <w:t>снижение производительности</w:t>
      </w:r>
      <w:r w:rsidRPr="006F22F4">
        <w:rPr>
          <w:rFonts w:asciiTheme="majorHAnsi" w:hAnsiTheme="majorHAnsi"/>
          <w:sz w:val="24"/>
        </w:rPr>
        <w:t>.</w:t>
      </w:r>
    </w:p>
    <w:p w:rsidR="006F22F4" w:rsidRPr="006F22F4" w:rsidRDefault="006F22F4" w:rsidP="003B7063">
      <w:pPr>
        <w:numPr>
          <w:ilvl w:val="0"/>
          <w:numId w:val="10"/>
        </w:numPr>
        <w:spacing w:before="120" w:after="120"/>
        <w:jc w:val="both"/>
        <w:rPr>
          <w:rFonts w:asciiTheme="majorHAnsi" w:hAnsiTheme="majorHAnsi"/>
          <w:sz w:val="24"/>
        </w:rPr>
      </w:pPr>
      <w:r w:rsidRPr="006F22F4">
        <w:rPr>
          <w:rFonts w:asciiTheme="majorHAnsi" w:hAnsiTheme="majorHAnsi"/>
          <w:sz w:val="24"/>
        </w:rPr>
        <w:t xml:space="preserve">составление графиков смен и распределение </w:t>
      </w:r>
      <w:r w:rsidR="00811299">
        <w:rPr>
          <w:rFonts w:asciiTheme="majorHAnsi" w:hAnsiTheme="majorHAnsi"/>
          <w:sz w:val="24"/>
        </w:rPr>
        <w:t>рабочих и администраторов</w:t>
      </w:r>
      <w:r w:rsidRPr="006F22F4">
        <w:rPr>
          <w:rFonts w:asciiTheme="majorHAnsi" w:hAnsiTheme="majorHAnsi"/>
          <w:sz w:val="24"/>
        </w:rPr>
        <w:t xml:space="preserve"> по сменам.</w:t>
      </w:r>
    </w:p>
    <w:p w:rsidR="006F22F4" w:rsidRPr="006F22F4" w:rsidRDefault="006F22F4" w:rsidP="003B7063">
      <w:pPr>
        <w:numPr>
          <w:ilvl w:val="0"/>
          <w:numId w:val="10"/>
        </w:numPr>
        <w:spacing w:before="120" w:after="120"/>
        <w:jc w:val="both"/>
        <w:rPr>
          <w:rFonts w:asciiTheme="majorHAnsi" w:hAnsiTheme="majorHAnsi"/>
          <w:sz w:val="24"/>
        </w:rPr>
      </w:pPr>
      <w:r w:rsidRPr="006F22F4">
        <w:rPr>
          <w:rFonts w:asciiTheme="majorHAnsi" w:hAnsiTheme="majorHAnsi"/>
          <w:sz w:val="24"/>
        </w:rPr>
        <w:t xml:space="preserve">контроль выхода работников на работу, присутствия работников на рабочем месте в течение рабочего дня, </w:t>
      </w:r>
      <w:r w:rsidR="00811299">
        <w:rPr>
          <w:rFonts w:asciiTheme="majorHAnsi" w:hAnsiTheme="majorHAnsi"/>
          <w:sz w:val="24"/>
        </w:rPr>
        <w:t>контроль за их здоровьем и состоянием</w:t>
      </w:r>
      <w:r w:rsidRPr="006F22F4">
        <w:rPr>
          <w:rFonts w:asciiTheme="majorHAnsi" w:hAnsiTheme="majorHAnsi"/>
          <w:sz w:val="24"/>
        </w:rPr>
        <w:t xml:space="preserve"> и т.д.</w:t>
      </w:r>
    </w:p>
    <w:p w:rsidR="000450A4" w:rsidRPr="003B7063" w:rsidRDefault="006F22F4" w:rsidP="003B7063">
      <w:pPr>
        <w:numPr>
          <w:ilvl w:val="0"/>
          <w:numId w:val="10"/>
        </w:numPr>
        <w:spacing w:before="120" w:after="120"/>
        <w:jc w:val="both"/>
        <w:rPr>
          <w:rFonts w:asciiTheme="majorHAnsi" w:hAnsiTheme="majorHAnsi"/>
          <w:sz w:val="24"/>
        </w:rPr>
      </w:pPr>
      <w:r w:rsidRPr="006F22F4">
        <w:rPr>
          <w:rFonts w:asciiTheme="majorHAnsi" w:hAnsiTheme="majorHAnsi"/>
          <w:sz w:val="24"/>
        </w:rPr>
        <w:t xml:space="preserve">поиск и обучение новых сотрудников. Спецификой бизнеса является высокая степень текучести кадров, поэтому, даже имея полностью укомплектованную </w:t>
      </w:r>
      <w:r w:rsidR="00811299">
        <w:rPr>
          <w:rFonts w:asciiTheme="majorHAnsi" w:hAnsiTheme="majorHAnsi"/>
          <w:sz w:val="24"/>
        </w:rPr>
        <w:t>бригаду</w:t>
      </w:r>
      <w:r w:rsidRPr="006F22F4">
        <w:rPr>
          <w:rFonts w:asciiTheme="majorHAnsi" w:hAnsiTheme="majorHAnsi"/>
          <w:sz w:val="24"/>
        </w:rPr>
        <w:t>, необходимо осуществлять поиск новых кандидатов.</w:t>
      </w:r>
    </w:p>
    <w:p w:rsidR="00090E11" w:rsidRDefault="00090E11" w:rsidP="003B7063">
      <w:pPr>
        <w:spacing w:before="120" w:after="120"/>
        <w:jc w:val="both"/>
        <w:rPr>
          <w:rFonts w:asciiTheme="majorHAnsi" w:hAnsiTheme="majorHAnsi"/>
          <w:b/>
          <w:sz w:val="24"/>
        </w:rPr>
      </w:pPr>
    </w:p>
    <w:p w:rsidR="000450A4" w:rsidRPr="000450A4" w:rsidRDefault="000450A4" w:rsidP="003B7063">
      <w:pPr>
        <w:spacing w:before="120" w:after="120"/>
        <w:jc w:val="both"/>
        <w:rPr>
          <w:rFonts w:asciiTheme="majorHAnsi" w:hAnsiTheme="majorHAnsi"/>
          <w:b/>
          <w:sz w:val="24"/>
        </w:rPr>
      </w:pPr>
      <w:r w:rsidRPr="000450A4">
        <w:rPr>
          <w:rFonts w:asciiTheme="majorHAnsi" w:hAnsiTheme="majorHAnsi"/>
          <w:b/>
          <w:sz w:val="24"/>
        </w:rPr>
        <w:t>Продажи</w:t>
      </w:r>
    </w:p>
    <w:p w:rsidR="000450A4" w:rsidRDefault="000450A4" w:rsidP="003B7063">
      <w:pPr>
        <w:spacing w:before="120" w:after="120"/>
        <w:jc w:val="both"/>
        <w:rPr>
          <w:rFonts w:asciiTheme="majorHAnsi" w:hAnsiTheme="majorHAnsi"/>
          <w:sz w:val="24"/>
        </w:rPr>
      </w:pPr>
      <w:r>
        <w:rPr>
          <w:rFonts w:asciiTheme="majorHAnsi" w:hAnsiTheme="majorHAnsi"/>
          <w:sz w:val="24"/>
        </w:rPr>
        <w:t xml:space="preserve">Специфика сегментов потребителей, особенно второго и третьего и их принадлежность к рынку </w:t>
      </w:r>
      <w:r>
        <w:rPr>
          <w:rFonts w:asciiTheme="majorHAnsi" w:hAnsiTheme="majorHAnsi"/>
          <w:sz w:val="24"/>
          <w:lang w:val="en-US"/>
        </w:rPr>
        <w:t>B</w:t>
      </w:r>
      <w:r w:rsidRPr="000450A4">
        <w:rPr>
          <w:rFonts w:asciiTheme="majorHAnsi" w:hAnsiTheme="majorHAnsi"/>
          <w:sz w:val="24"/>
        </w:rPr>
        <w:t>2</w:t>
      </w:r>
      <w:r>
        <w:rPr>
          <w:rFonts w:asciiTheme="majorHAnsi" w:hAnsiTheme="majorHAnsi"/>
          <w:sz w:val="24"/>
          <w:lang w:val="en-US"/>
        </w:rPr>
        <w:t>B</w:t>
      </w:r>
      <w:r>
        <w:rPr>
          <w:rFonts w:asciiTheme="majorHAnsi" w:hAnsiTheme="majorHAnsi"/>
          <w:sz w:val="24"/>
        </w:rPr>
        <w:t xml:space="preserve"> требует организации активных продаж. Технология продаж заключается в</w:t>
      </w:r>
      <w:r w:rsidR="00FA0468">
        <w:rPr>
          <w:rFonts w:asciiTheme="majorHAnsi" w:hAnsiTheme="majorHAnsi"/>
          <w:sz w:val="24"/>
        </w:rPr>
        <w:t xml:space="preserve"> следующем</w:t>
      </w:r>
      <w:r>
        <w:rPr>
          <w:rFonts w:asciiTheme="majorHAnsi" w:hAnsiTheme="majorHAnsi"/>
          <w:sz w:val="24"/>
        </w:rPr>
        <w:t>:</w:t>
      </w:r>
    </w:p>
    <w:p w:rsidR="000450A4" w:rsidRDefault="000450A4" w:rsidP="003B7063">
      <w:pPr>
        <w:pStyle w:val="a3"/>
        <w:numPr>
          <w:ilvl w:val="0"/>
          <w:numId w:val="26"/>
        </w:numPr>
        <w:spacing w:before="120" w:after="120"/>
        <w:jc w:val="both"/>
        <w:rPr>
          <w:rFonts w:asciiTheme="majorHAnsi" w:hAnsiTheme="majorHAnsi"/>
          <w:sz w:val="24"/>
        </w:rPr>
      </w:pPr>
      <w:r>
        <w:rPr>
          <w:rFonts w:asciiTheme="majorHAnsi" w:hAnsiTheme="majorHAnsi"/>
          <w:sz w:val="24"/>
        </w:rPr>
        <w:t>Подготовке коммерческих предложений,</w:t>
      </w:r>
    </w:p>
    <w:p w:rsidR="000450A4" w:rsidRDefault="000450A4" w:rsidP="003B7063">
      <w:pPr>
        <w:pStyle w:val="a3"/>
        <w:numPr>
          <w:ilvl w:val="0"/>
          <w:numId w:val="26"/>
        </w:numPr>
        <w:spacing w:before="120" w:after="120"/>
        <w:jc w:val="both"/>
        <w:rPr>
          <w:rFonts w:asciiTheme="majorHAnsi" w:hAnsiTheme="majorHAnsi"/>
          <w:sz w:val="24"/>
        </w:rPr>
      </w:pPr>
      <w:r>
        <w:rPr>
          <w:rFonts w:asciiTheme="majorHAnsi" w:hAnsiTheme="majorHAnsi"/>
          <w:sz w:val="24"/>
        </w:rPr>
        <w:t>Рассылка коммерческих предложений,</w:t>
      </w:r>
    </w:p>
    <w:p w:rsidR="000450A4" w:rsidRPr="003B7063" w:rsidRDefault="000450A4" w:rsidP="003B7063">
      <w:pPr>
        <w:pStyle w:val="a3"/>
        <w:numPr>
          <w:ilvl w:val="0"/>
          <w:numId w:val="26"/>
        </w:numPr>
        <w:spacing w:before="120" w:after="120"/>
        <w:jc w:val="both"/>
        <w:rPr>
          <w:rFonts w:asciiTheme="majorHAnsi" w:hAnsiTheme="majorHAnsi"/>
          <w:sz w:val="24"/>
        </w:rPr>
      </w:pPr>
      <w:r>
        <w:rPr>
          <w:rFonts w:asciiTheme="majorHAnsi" w:hAnsiTheme="majorHAnsi"/>
          <w:sz w:val="24"/>
        </w:rPr>
        <w:t>Обзвон потенциальных клиентов.</w:t>
      </w:r>
    </w:p>
    <w:p w:rsidR="00090E11" w:rsidRDefault="00090E11" w:rsidP="003B7063">
      <w:pPr>
        <w:spacing w:before="120" w:after="120"/>
        <w:jc w:val="both"/>
        <w:rPr>
          <w:rFonts w:asciiTheme="majorHAnsi" w:hAnsiTheme="majorHAnsi"/>
          <w:b/>
          <w:sz w:val="24"/>
        </w:rPr>
      </w:pPr>
    </w:p>
    <w:p w:rsidR="006F22F4" w:rsidRPr="006F22F4" w:rsidRDefault="006F22F4" w:rsidP="003B7063">
      <w:pPr>
        <w:spacing w:before="120" w:after="120"/>
        <w:jc w:val="both"/>
        <w:rPr>
          <w:rFonts w:asciiTheme="majorHAnsi" w:hAnsiTheme="majorHAnsi"/>
          <w:sz w:val="24"/>
        </w:rPr>
      </w:pPr>
      <w:r>
        <w:rPr>
          <w:rFonts w:asciiTheme="majorHAnsi" w:hAnsiTheme="majorHAnsi"/>
          <w:b/>
          <w:sz w:val="24"/>
        </w:rPr>
        <w:t>Прочие</w:t>
      </w:r>
      <w:r w:rsidRPr="006F22F4">
        <w:rPr>
          <w:rFonts w:asciiTheme="majorHAnsi" w:hAnsiTheme="majorHAnsi"/>
          <w:b/>
          <w:sz w:val="24"/>
        </w:rPr>
        <w:t xml:space="preserve"> виды деятельности</w:t>
      </w:r>
    </w:p>
    <w:p w:rsidR="006F22F4" w:rsidRPr="006F22F4" w:rsidRDefault="006F22F4" w:rsidP="003B7063">
      <w:pPr>
        <w:spacing w:before="120" w:after="120"/>
        <w:jc w:val="both"/>
        <w:rPr>
          <w:rFonts w:asciiTheme="majorHAnsi" w:hAnsiTheme="majorHAnsi"/>
          <w:sz w:val="24"/>
        </w:rPr>
      </w:pPr>
      <w:r>
        <w:rPr>
          <w:rFonts w:asciiTheme="majorHAnsi" w:hAnsiTheme="majorHAnsi"/>
          <w:sz w:val="24"/>
        </w:rPr>
        <w:t>В</w:t>
      </w:r>
      <w:r w:rsidRPr="006F22F4">
        <w:rPr>
          <w:rFonts w:asciiTheme="majorHAnsi" w:hAnsiTheme="majorHAnsi"/>
          <w:sz w:val="24"/>
        </w:rPr>
        <w:t>иды деятельности, которые не являются ключевыми для данного бизнеса, но также требуют внимания:</w:t>
      </w:r>
    </w:p>
    <w:p w:rsidR="006F22F4" w:rsidRPr="006F22F4" w:rsidRDefault="006F22F4" w:rsidP="003B7063">
      <w:pPr>
        <w:numPr>
          <w:ilvl w:val="0"/>
          <w:numId w:val="11"/>
        </w:numPr>
        <w:spacing w:before="120" w:after="120"/>
        <w:jc w:val="both"/>
        <w:rPr>
          <w:rFonts w:asciiTheme="majorHAnsi" w:hAnsiTheme="majorHAnsi"/>
          <w:sz w:val="24"/>
        </w:rPr>
      </w:pPr>
      <w:r w:rsidRPr="006F22F4">
        <w:rPr>
          <w:rFonts w:asciiTheme="majorHAnsi" w:hAnsiTheme="majorHAnsi"/>
          <w:sz w:val="24"/>
        </w:rPr>
        <w:t>ведение бухгалтерии и финансовый учет (включает в себя прием платежей, ведение кассы, выдача заработной платы и расчет с поставщиками, ведение договоров с корпоративными клиентами, составление и сдача бухгалтерской отчетности).</w:t>
      </w: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6F0834" w:rsidRPr="006F0834" w:rsidRDefault="006F0834" w:rsidP="006F0834">
      <w:pPr>
        <w:rPr>
          <w:rFonts w:asciiTheme="majorHAnsi" w:eastAsia="Calibri" w:hAnsiTheme="majorHAnsi" w:cs="Times New Roman"/>
          <w:b/>
          <w:sz w:val="28"/>
        </w:rPr>
      </w:pPr>
      <w:r w:rsidRPr="006F0834">
        <w:rPr>
          <w:rFonts w:asciiTheme="majorHAnsi" w:eastAsia="Calibri" w:hAnsiTheme="majorHAnsi" w:cs="Times New Roman"/>
          <w:b/>
          <w:sz w:val="28"/>
        </w:rPr>
        <w:lastRenderedPageBreak/>
        <w:t>Ключевые партнеры</w:t>
      </w:r>
    </w:p>
    <w:p w:rsidR="006F0834" w:rsidRPr="006F0834" w:rsidRDefault="006F0834" w:rsidP="006F0834">
      <w:pPr>
        <w:jc w:val="both"/>
        <w:rPr>
          <w:rFonts w:asciiTheme="majorHAnsi" w:eastAsia="Calibri" w:hAnsiTheme="majorHAnsi" w:cs="Times New Roman"/>
          <w:sz w:val="24"/>
        </w:rPr>
      </w:pPr>
      <w:r>
        <w:rPr>
          <w:rFonts w:asciiTheme="majorHAnsi" w:eastAsia="Calibri" w:hAnsiTheme="majorHAnsi" w:cs="Times New Roman"/>
          <w:sz w:val="24"/>
        </w:rPr>
        <w:t>Для успешной р</w:t>
      </w:r>
      <w:r w:rsidRPr="006F0834">
        <w:rPr>
          <w:rFonts w:asciiTheme="majorHAnsi" w:eastAsia="Calibri" w:hAnsiTheme="majorHAnsi" w:cs="Times New Roman"/>
          <w:sz w:val="24"/>
        </w:rPr>
        <w:t xml:space="preserve">еализации бизнеса </w:t>
      </w:r>
      <w:r w:rsidR="00C04B79">
        <w:rPr>
          <w:rFonts w:asciiTheme="majorHAnsi" w:eastAsia="Calibri" w:hAnsiTheme="majorHAnsi" w:cs="Times New Roman"/>
          <w:sz w:val="24"/>
        </w:rPr>
        <w:t>производство ЖБК</w:t>
      </w:r>
      <w:r w:rsidRPr="006F0834">
        <w:rPr>
          <w:rFonts w:asciiTheme="majorHAnsi" w:eastAsia="Calibri" w:hAnsiTheme="majorHAnsi" w:cs="Times New Roman"/>
          <w:sz w:val="24"/>
        </w:rPr>
        <w:t xml:space="preserve"> </w:t>
      </w:r>
      <w:r>
        <w:rPr>
          <w:rFonts w:asciiTheme="majorHAnsi" w:eastAsia="Calibri" w:hAnsiTheme="majorHAnsi" w:cs="Times New Roman"/>
          <w:sz w:val="24"/>
        </w:rPr>
        <w:t xml:space="preserve">крайне важно </w:t>
      </w:r>
      <w:r w:rsidRPr="006F0834">
        <w:rPr>
          <w:rFonts w:asciiTheme="majorHAnsi" w:eastAsia="Calibri" w:hAnsiTheme="majorHAnsi" w:cs="Times New Roman"/>
          <w:sz w:val="24"/>
        </w:rPr>
        <w:t xml:space="preserve">установить </w:t>
      </w:r>
      <w:r>
        <w:rPr>
          <w:rFonts w:asciiTheme="majorHAnsi" w:eastAsia="Calibri" w:hAnsiTheme="majorHAnsi" w:cs="Times New Roman"/>
          <w:sz w:val="24"/>
        </w:rPr>
        <w:t xml:space="preserve">долгосрочные и партнерские </w:t>
      </w:r>
      <w:r w:rsidRPr="006F0834">
        <w:rPr>
          <w:rFonts w:asciiTheme="majorHAnsi" w:eastAsia="Calibri" w:hAnsiTheme="majorHAnsi" w:cs="Times New Roman"/>
          <w:sz w:val="24"/>
        </w:rPr>
        <w:t>отношения с</w:t>
      </w:r>
      <w:r>
        <w:rPr>
          <w:rFonts w:asciiTheme="majorHAnsi" w:eastAsia="Calibri" w:hAnsiTheme="majorHAnsi" w:cs="Times New Roman"/>
          <w:sz w:val="24"/>
        </w:rPr>
        <w:t xml:space="preserve"> некоторыми контрагентами:</w:t>
      </w: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Арендодатель</w:t>
      </w:r>
    </w:p>
    <w:p w:rsidR="006F0834" w:rsidRPr="006F0834" w:rsidRDefault="006F0834" w:rsidP="00FA0468">
      <w:pPr>
        <w:jc w:val="both"/>
        <w:rPr>
          <w:rFonts w:asciiTheme="majorHAnsi" w:eastAsia="Calibri" w:hAnsiTheme="majorHAnsi" w:cs="Times New Roman"/>
          <w:sz w:val="24"/>
        </w:rPr>
      </w:pPr>
      <w:r w:rsidRPr="006F0834">
        <w:rPr>
          <w:rFonts w:asciiTheme="majorHAnsi" w:eastAsia="Calibri" w:hAnsiTheme="majorHAnsi" w:cs="Times New Roman"/>
          <w:sz w:val="24"/>
        </w:rPr>
        <w:t xml:space="preserve">В случае если </w:t>
      </w:r>
      <w:r w:rsidR="004C3200">
        <w:rPr>
          <w:rFonts w:asciiTheme="majorHAnsi" w:eastAsia="Calibri" w:hAnsiTheme="majorHAnsi" w:cs="Times New Roman"/>
          <w:sz w:val="24"/>
        </w:rPr>
        <w:t>производство</w:t>
      </w:r>
      <w:r w:rsidRPr="006F0834">
        <w:rPr>
          <w:rFonts w:asciiTheme="majorHAnsi" w:eastAsia="Calibri" w:hAnsiTheme="majorHAnsi" w:cs="Times New Roman"/>
          <w:sz w:val="24"/>
        </w:rPr>
        <w:t xml:space="preserve"> реализуется на арендуемой </w:t>
      </w:r>
      <w:r w:rsidR="00FA0468">
        <w:rPr>
          <w:rFonts w:asciiTheme="majorHAnsi" w:eastAsia="Calibri" w:hAnsiTheme="majorHAnsi" w:cs="Times New Roman"/>
          <w:sz w:val="24"/>
        </w:rPr>
        <w:t>площадке</w:t>
      </w:r>
      <w:r w:rsidRPr="006F0834">
        <w:rPr>
          <w:rFonts w:asciiTheme="majorHAnsi" w:eastAsia="Calibri" w:hAnsiTheme="majorHAnsi" w:cs="Times New Roman"/>
          <w:sz w:val="24"/>
        </w:rPr>
        <w:t xml:space="preserve">, критически важным партнером является арендодатель, от которого будет во многом зависеть судьба предприятия. С собственником необходимо устанавливать долгосрочное взаимовыгодное сотрудничество, чтобы минимизировать риски вынужденного переезда </w:t>
      </w:r>
      <w:r w:rsidR="004C3200">
        <w:rPr>
          <w:rFonts w:asciiTheme="majorHAnsi" w:eastAsia="Calibri" w:hAnsiTheme="majorHAnsi" w:cs="Times New Roman"/>
          <w:sz w:val="24"/>
        </w:rPr>
        <w:t>производства</w:t>
      </w:r>
      <w:r w:rsidRPr="006F0834">
        <w:rPr>
          <w:rFonts w:asciiTheme="majorHAnsi" w:eastAsia="Calibri" w:hAnsiTheme="majorHAnsi" w:cs="Times New Roman"/>
          <w:sz w:val="24"/>
        </w:rPr>
        <w:t>.</w:t>
      </w:r>
    </w:p>
    <w:p w:rsidR="00090E11" w:rsidRDefault="00090E11" w:rsidP="006F0834">
      <w:pPr>
        <w:contextualSpacing/>
        <w:jc w:val="both"/>
        <w:rPr>
          <w:rFonts w:asciiTheme="majorHAnsi" w:eastAsia="Calibri" w:hAnsiTheme="majorHAnsi" w:cs="Times New Roman"/>
          <w:b/>
          <w:sz w:val="24"/>
        </w:rPr>
      </w:pP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Поставщик расходных материалов</w:t>
      </w:r>
    </w:p>
    <w:p w:rsidR="006F0834" w:rsidRPr="006F0834" w:rsidRDefault="006F0834" w:rsidP="00FA0468">
      <w:pPr>
        <w:jc w:val="both"/>
        <w:rPr>
          <w:rFonts w:asciiTheme="majorHAnsi" w:eastAsia="Calibri" w:hAnsiTheme="majorHAnsi" w:cs="Times New Roman"/>
          <w:sz w:val="24"/>
        </w:rPr>
      </w:pPr>
      <w:r w:rsidRPr="006F0834">
        <w:rPr>
          <w:rFonts w:asciiTheme="majorHAnsi" w:eastAsia="Calibri" w:hAnsiTheme="majorHAnsi" w:cs="Times New Roman"/>
          <w:sz w:val="24"/>
        </w:rPr>
        <w:t xml:space="preserve">Для обеспечения бесперебойной работы </w:t>
      </w:r>
      <w:r w:rsidR="004C3200">
        <w:rPr>
          <w:rFonts w:asciiTheme="majorHAnsi" w:eastAsia="Calibri" w:hAnsiTheme="majorHAnsi" w:cs="Times New Roman"/>
          <w:sz w:val="24"/>
        </w:rPr>
        <w:t>производства</w:t>
      </w:r>
      <w:r w:rsidRPr="006F0834">
        <w:rPr>
          <w:rFonts w:asciiTheme="majorHAnsi" w:eastAsia="Calibri" w:hAnsiTheme="majorHAnsi" w:cs="Times New Roman"/>
          <w:sz w:val="24"/>
        </w:rPr>
        <w:t xml:space="preserve"> необходимо своевременно осуществлять поставки </w:t>
      </w:r>
      <w:r w:rsidR="004C3200">
        <w:rPr>
          <w:rFonts w:asciiTheme="majorHAnsi" w:eastAsia="Calibri" w:hAnsiTheme="majorHAnsi" w:cs="Times New Roman"/>
          <w:sz w:val="24"/>
        </w:rPr>
        <w:t>цемента</w:t>
      </w:r>
      <w:r w:rsidR="00F76A13">
        <w:rPr>
          <w:rFonts w:asciiTheme="majorHAnsi" w:eastAsia="Calibri" w:hAnsiTheme="majorHAnsi" w:cs="Times New Roman"/>
          <w:sz w:val="24"/>
        </w:rPr>
        <w:t>, металла</w:t>
      </w:r>
      <w:r w:rsidR="004C3200">
        <w:rPr>
          <w:rFonts w:asciiTheme="majorHAnsi" w:eastAsia="Calibri" w:hAnsiTheme="majorHAnsi" w:cs="Times New Roman"/>
          <w:sz w:val="24"/>
        </w:rPr>
        <w:t xml:space="preserve"> и иных материалов</w:t>
      </w:r>
      <w:r w:rsidRPr="006F0834">
        <w:rPr>
          <w:rFonts w:asciiTheme="majorHAnsi" w:eastAsia="Calibri" w:hAnsiTheme="majorHAnsi" w:cs="Times New Roman"/>
          <w:sz w:val="24"/>
        </w:rPr>
        <w:t>. Для реализации стабильных поставок необходимо заключить договор с рядом поставщиков.</w:t>
      </w:r>
    </w:p>
    <w:p w:rsidR="00090E11" w:rsidRDefault="00090E11" w:rsidP="006F0834">
      <w:pPr>
        <w:contextualSpacing/>
        <w:jc w:val="both"/>
        <w:rPr>
          <w:rFonts w:asciiTheme="majorHAnsi" w:eastAsia="Calibri" w:hAnsiTheme="majorHAnsi" w:cs="Times New Roman"/>
          <w:b/>
          <w:sz w:val="24"/>
        </w:rPr>
      </w:pP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Предприятия партн</w:t>
      </w:r>
      <w:r>
        <w:rPr>
          <w:rFonts w:asciiTheme="majorHAnsi" w:eastAsia="Calibri" w:hAnsiTheme="majorHAnsi" w:cs="Times New Roman"/>
          <w:b/>
          <w:sz w:val="24"/>
        </w:rPr>
        <w:t>еры по продвижению</w:t>
      </w:r>
    </w:p>
    <w:p w:rsidR="006F0834" w:rsidRPr="006F0834" w:rsidRDefault="006F0834" w:rsidP="00FA0468">
      <w:pPr>
        <w:jc w:val="both"/>
        <w:rPr>
          <w:rFonts w:asciiTheme="majorHAnsi" w:eastAsia="Calibri" w:hAnsiTheme="majorHAnsi" w:cs="Times New Roman"/>
          <w:sz w:val="24"/>
        </w:rPr>
      </w:pPr>
      <w:r w:rsidRPr="006F0834">
        <w:rPr>
          <w:rFonts w:asciiTheme="majorHAnsi" w:eastAsia="Calibri" w:hAnsiTheme="majorHAnsi" w:cs="Times New Roman"/>
          <w:sz w:val="24"/>
        </w:rPr>
        <w:t xml:space="preserve">Для реализации продвижения необходимо установить контакты с </w:t>
      </w:r>
      <w:r w:rsidR="00F76A13">
        <w:rPr>
          <w:rFonts w:asciiTheme="majorHAnsi" w:eastAsia="Calibri" w:hAnsiTheme="majorHAnsi" w:cs="Times New Roman"/>
          <w:sz w:val="24"/>
        </w:rPr>
        <w:t>рекламным агентством для производства наружной рекламы и с рекламодателями, которые печатают специальные издания (журналы о строительстве).</w:t>
      </w:r>
    </w:p>
    <w:p w:rsidR="00090E11" w:rsidRDefault="00090E11" w:rsidP="006F0834">
      <w:pPr>
        <w:contextualSpacing/>
        <w:jc w:val="both"/>
        <w:rPr>
          <w:rFonts w:asciiTheme="majorHAnsi" w:eastAsia="Calibri" w:hAnsiTheme="majorHAnsi" w:cs="Times New Roman"/>
          <w:b/>
          <w:sz w:val="24"/>
        </w:rPr>
      </w:pPr>
    </w:p>
    <w:p w:rsidR="006F0834" w:rsidRPr="006F0834" w:rsidRDefault="006F0834" w:rsidP="006F0834">
      <w:pPr>
        <w:contextualSpacing/>
        <w:jc w:val="both"/>
        <w:rPr>
          <w:rFonts w:asciiTheme="majorHAnsi" w:eastAsia="Calibri" w:hAnsiTheme="majorHAnsi" w:cs="Times New Roman"/>
          <w:b/>
          <w:sz w:val="24"/>
        </w:rPr>
      </w:pPr>
      <w:r w:rsidRPr="006F0834">
        <w:rPr>
          <w:rFonts w:asciiTheme="majorHAnsi" w:eastAsia="Calibri" w:hAnsiTheme="majorHAnsi" w:cs="Times New Roman"/>
          <w:b/>
          <w:sz w:val="24"/>
        </w:rPr>
        <w:t xml:space="preserve">Компания-производитель </w:t>
      </w:r>
      <w:r w:rsidR="004C3200">
        <w:rPr>
          <w:rFonts w:asciiTheme="majorHAnsi" w:eastAsia="Calibri" w:hAnsiTheme="majorHAnsi" w:cs="Times New Roman"/>
          <w:b/>
          <w:sz w:val="24"/>
        </w:rPr>
        <w:t>форм для продукции</w:t>
      </w:r>
    </w:p>
    <w:p w:rsidR="006F0834" w:rsidRDefault="006F0834" w:rsidP="00FA0468">
      <w:pPr>
        <w:jc w:val="both"/>
        <w:rPr>
          <w:rFonts w:asciiTheme="majorHAnsi" w:eastAsia="Calibri" w:hAnsiTheme="majorHAnsi" w:cs="Times New Roman"/>
          <w:sz w:val="24"/>
        </w:rPr>
      </w:pPr>
      <w:r w:rsidRPr="006F0834">
        <w:rPr>
          <w:rFonts w:asciiTheme="majorHAnsi" w:eastAsia="Calibri" w:hAnsiTheme="majorHAnsi" w:cs="Times New Roman"/>
          <w:sz w:val="24"/>
        </w:rPr>
        <w:t xml:space="preserve">В целях </w:t>
      </w:r>
      <w:r w:rsidR="004C3200">
        <w:rPr>
          <w:rFonts w:asciiTheme="majorHAnsi" w:eastAsia="Calibri" w:hAnsiTheme="majorHAnsi" w:cs="Times New Roman"/>
          <w:sz w:val="24"/>
        </w:rPr>
        <w:t>бесперебойного производства</w:t>
      </w:r>
      <w:r w:rsidRPr="006F0834">
        <w:rPr>
          <w:rFonts w:asciiTheme="majorHAnsi" w:eastAsia="Calibri" w:hAnsiTheme="majorHAnsi" w:cs="Times New Roman"/>
          <w:sz w:val="24"/>
        </w:rPr>
        <w:t xml:space="preserve"> и осуществления необходимого сервисного обслуживания имеет смысл поддерживать контакты с компанией производителем</w:t>
      </w:r>
      <w:r w:rsidR="00F76A13">
        <w:rPr>
          <w:rFonts w:asciiTheme="majorHAnsi" w:eastAsia="Calibri" w:hAnsiTheme="majorHAnsi" w:cs="Times New Roman"/>
          <w:sz w:val="24"/>
        </w:rPr>
        <w:t xml:space="preserve"> форм для про</w:t>
      </w:r>
      <w:r w:rsidR="00E30C39">
        <w:rPr>
          <w:rFonts w:asciiTheme="majorHAnsi" w:eastAsia="Calibri" w:hAnsiTheme="majorHAnsi" w:cs="Times New Roman"/>
          <w:sz w:val="24"/>
        </w:rPr>
        <w:t>и</w:t>
      </w:r>
      <w:r w:rsidR="00F76A13">
        <w:rPr>
          <w:rFonts w:asciiTheme="majorHAnsi" w:eastAsia="Calibri" w:hAnsiTheme="majorHAnsi" w:cs="Times New Roman"/>
          <w:sz w:val="24"/>
        </w:rPr>
        <w:t>зводства</w:t>
      </w:r>
      <w:r w:rsidRPr="006F0834">
        <w:rPr>
          <w:rFonts w:asciiTheme="majorHAnsi" w:eastAsia="Calibri" w:hAnsiTheme="majorHAnsi" w:cs="Times New Roman"/>
          <w:sz w:val="24"/>
        </w:rPr>
        <w:t>.</w:t>
      </w:r>
    </w:p>
    <w:p w:rsidR="00090E11" w:rsidRDefault="00090E11" w:rsidP="00FA0468">
      <w:pPr>
        <w:jc w:val="both"/>
        <w:rPr>
          <w:rFonts w:asciiTheme="majorHAnsi" w:hAnsiTheme="majorHAnsi"/>
          <w:sz w:val="24"/>
          <w:szCs w:val="24"/>
        </w:rPr>
      </w:pPr>
    </w:p>
    <w:p w:rsidR="00F76A13" w:rsidRPr="00F76A13" w:rsidRDefault="00F76A13" w:rsidP="00FA0468">
      <w:pPr>
        <w:jc w:val="both"/>
        <w:rPr>
          <w:rFonts w:asciiTheme="majorHAnsi" w:hAnsiTheme="majorHAnsi"/>
          <w:sz w:val="24"/>
          <w:szCs w:val="24"/>
        </w:rPr>
      </w:pPr>
      <w:r w:rsidRPr="00F76A13">
        <w:rPr>
          <w:rFonts w:asciiTheme="majorHAnsi" w:hAnsiTheme="majorHAnsi"/>
          <w:sz w:val="24"/>
          <w:szCs w:val="24"/>
        </w:rPr>
        <w:t xml:space="preserve">Если будете осуществлять доставку и монтаж, то партнером должна быть </w:t>
      </w:r>
      <w:r w:rsidRPr="00F76A13">
        <w:rPr>
          <w:rFonts w:asciiTheme="majorHAnsi" w:hAnsiTheme="majorHAnsi"/>
          <w:b/>
          <w:sz w:val="24"/>
          <w:szCs w:val="24"/>
        </w:rPr>
        <w:t>транспортная организация</w:t>
      </w:r>
      <w:r w:rsidRPr="00F76A13">
        <w:rPr>
          <w:rFonts w:asciiTheme="majorHAnsi" w:hAnsiTheme="majorHAnsi"/>
          <w:sz w:val="24"/>
          <w:szCs w:val="24"/>
        </w:rPr>
        <w:t xml:space="preserve"> (владелец кранборта).</w:t>
      </w:r>
    </w:p>
    <w:p w:rsidR="00F76A13" w:rsidRPr="006F0834" w:rsidRDefault="00F76A13" w:rsidP="006F0834">
      <w:pPr>
        <w:ind w:left="360"/>
        <w:jc w:val="both"/>
        <w:rPr>
          <w:rFonts w:asciiTheme="majorHAnsi" w:eastAsia="Calibri" w:hAnsiTheme="majorHAnsi" w:cs="Times New Roman"/>
          <w:sz w:val="24"/>
        </w:rPr>
      </w:pP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6F0834" w:rsidRPr="006F0834" w:rsidRDefault="006F0834" w:rsidP="00DF44B0">
      <w:pPr>
        <w:spacing w:before="120" w:after="120"/>
        <w:jc w:val="both"/>
        <w:rPr>
          <w:rFonts w:asciiTheme="majorHAnsi" w:hAnsiTheme="majorHAnsi"/>
          <w:b/>
          <w:sz w:val="28"/>
        </w:rPr>
      </w:pPr>
      <w:r w:rsidRPr="006F0834">
        <w:rPr>
          <w:rFonts w:asciiTheme="majorHAnsi" w:hAnsiTheme="majorHAnsi"/>
          <w:b/>
          <w:sz w:val="28"/>
        </w:rPr>
        <w:lastRenderedPageBreak/>
        <w:t>Структура издержек</w:t>
      </w:r>
    </w:p>
    <w:p w:rsidR="006F0834" w:rsidRDefault="006F0834" w:rsidP="00DF44B0">
      <w:pPr>
        <w:spacing w:before="120" w:after="120"/>
        <w:jc w:val="both"/>
        <w:rPr>
          <w:rFonts w:asciiTheme="majorHAnsi" w:hAnsiTheme="majorHAnsi"/>
          <w:sz w:val="24"/>
        </w:rPr>
      </w:pPr>
      <w:r w:rsidRPr="006F0834">
        <w:rPr>
          <w:rFonts w:asciiTheme="majorHAnsi" w:hAnsiTheme="majorHAnsi"/>
          <w:sz w:val="24"/>
        </w:rPr>
        <w:t>Основные издержки при реализации бизнеса – это:</w:t>
      </w:r>
    </w:p>
    <w:p w:rsidR="006F0834" w:rsidRPr="006F0834" w:rsidRDefault="006F0834" w:rsidP="00DF44B0">
      <w:pPr>
        <w:numPr>
          <w:ilvl w:val="0"/>
          <w:numId w:val="13"/>
        </w:numPr>
        <w:spacing w:before="120" w:after="120"/>
        <w:jc w:val="both"/>
        <w:rPr>
          <w:rFonts w:asciiTheme="majorHAnsi" w:hAnsiTheme="majorHAnsi"/>
          <w:b/>
          <w:sz w:val="24"/>
        </w:rPr>
      </w:pPr>
      <w:r w:rsidRPr="006F0834">
        <w:rPr>
          <w:rFonts w:asciiTheme="majorHAnsi" w:hAnsiTheme="majorHAnsi"/>
          <w:b/>
          <w:sz w:val="24"/>
        </w:rPr>
        <w:t>Заработная плата</w:t>
      </w:r>
    </w:p>
    <w:p w:rsidR="006F0834" w:rsidRPr="006F0834" w:rsidRDefault="004C3200" w:rsidP="00DF44B0">
      <w:pPr>
        <w:spacing w:before="120" w:after="120"/>
        <w:jc w:val="both"/>
        <w:rPr>
          <w:rFonts w:asciiTheme="majorHAnsi" w:hAnsiTheme="majorHAnsi"/>
          <w:sz w:val="24"/>
        </w:rPr>
      </w:pPr>
      <w:r>
        <w:rPr>
          <w:rFonts w:asciiTheme="majorHAnsi" w:hAnsiTheme="majorHAnsi"/>
          <w:sz w:val="24"/>
        </w:rPr>
        <w:t>На производстве</w:t>
      </w:r>
      <w:r w:rsidR="006F0834" w:rsidRPr="006F0834">
        <w:rPr>
          <w:rFonts w:asciiTheme="majorHAnsi" w:hAnsiTheme="majorHAnsi"/>
          <w:sz w:val="24"/>
        </w:rPr>
        <w:t xml:space="preserve"> принята сдельная форма оплаты труда, то есть </w:t>
      </w:r>
      <w:r>
        <w:rPr>
          <w:rFonts w:asciiTheme="majorHAnsi" w:hAnsiTheme="majorHAnsi"/>
          <w:sz w:val="24"/>
        </w:rPr>
        <w:t>рабочие</w:t>
      </w:r>
      <w:r w:rsidR="006F0834" w:rsidRPr="006F0834">
        <w:rPr>
          <w:rFonts w:asciiTheme="majorHAnsi" w:hAnsiTheme="majorHAnsi"/>
          <w:sz w:val="24"/>
        </w:rPr>
        <w:t xml:space="preserve"> и администратор получают зарплату, напрямую зависящую от количества </w:t>
      </w:r>
      <w:r>
        <w:rPr>
          <w:rFonts w:asciiTheme="majorHAnsi" w:hAnsiTheme="majorHAnsi"/>
          <w:sz w:val="24"/>
        </w:rPr>
        <w:t>произведенных колец</w:t>
      </w:r>
      <w:r w:rsidR="006F0834" w:rsidRPr="006F0834">
        <w:rPr>
          <w:rFonts w:asciiTheme="majorHAnsi" w:hAnsiTheme="majorHAnsi"/>
          <w:sz w:val="24"/>
        </w:rPr>
        <w:t xml:space="preserve"> в виде процента от цены </w:t>
      </w:r>
      <w:r w:rsidR="00FA0468">
        <w:rPr>
          <w:rFonts w:asciiTheme="majorHAnsi" w:hAnsiTheme="majorHAnsi"/>
          <w:sz w:val="24"/>
        </w:rPr>
        <w:t>продукции</w:t>
      </w:r>
      <w:r w:rsidR="006F0834" w:rsidRPr="006F0834">
        <w:rPr>
          <w:rFonts w:asciiTheme="majorHAnsi" w:hAnsiTheme="majorHAnsi"/>
          <w:sz w:val="24"/>
        </w:rPr>
        <w:t xml:space="preserve">. Обычно оплата труда </w:t>
      </w:r>
      <w:r w:rsidR="00C00673">
        <w:rPr>
          <w:rFonts w:asciiTheme="majorHAnsi" w:hAnsiTheme="majorHAnsi"/>
          <w:sz w:val="24"/>
        </w:rPr>
        <w:t>рабочих</w:t>
      </w:r>
      <w:r w:rsidR="006F0834" w:rsidRPr="006F0834">
        <w:rPr>
          <w:rFonts w:asciiTheme="majorHAnsi" w:hAnsiTheme="majorHAnsi"/>
          <w:sz w:val="24"/>
        </w:rPr>
        <w:t xml:space="preserve"> составляет до </w:t>
      </w:r>
      <w:r>
        <w:rPr>
          <w:rFonts w:asciiTheme="majorHAnsi" w:hAnsiTheme="majorHAnsi"/>
          <w:sz w:val="24"/>
        </w:rPr>
        <w:t xml:space="preserve">10-15 </w:t>
      </w:r>
      <w:r w:rsidR="006F0834" w:rsidRPr="006F0834">
        <w:rPr>
          <w:rFonts w:asciiTheme="majorHAnsi" w:hAnsiTheme="majorHAnsi"/>
          <w:sz w:val="24"/>
        </w:rPr>
        <w:t xml:space="preserve">% от стоимости </w:t>
      </w:r>
      <w:r>
        <w:rPr>
          <w:rFonts w:asciiTheme="majorHAnsi" w:hAnsiTheme="majorHAnsi"/>
          <w:sz w:val="24"/>
        </w:rPr>
        <w:t>продукта</w:t>
      </w:r>
      <w:r w:rsidR="006F0834" w:rsidRPr="006F0834">
        <w:rPr>
          <w:rFonts w:asciiTheme="majorHAnsi" w:hAnsiTheme="majorHAnsi"/>
          <w:sz w:val="24"/>
        </w:rPr>
        <w:t>.</w:t>
      </w:r>
    </w:p>
    <w:p w:rsidR="006F0834" w:rsidRPr="006F0834" w:rsidRDefault="006F0834" w:rsidP="00DF44B0">
      <w:pPr>
        <w:numPr>
          <w:ilvl w:val="0"/>
          <w:numId w:val="13"/>
        </w:numPr>
        <w:spacing w:before="120" w:after="120"/>
        <w:jc w:val="both"/>
        <w:rPr>
          <w:rFonts w:asciiTheme="majorHAnsi" w:hAnsiTheme="majorHAnsi"/>
          <w:b/>
          <w:sz w:val="24"/>
        </w:rPr>
      </w:pPr>
      <w:r w:rsidRPr="006F0834">
        <w:rPr>
          <w:rFonts w:asciiTheme="majorHAnsi" w:hAnsiTheme="majorHAnsi"/>
          <w:b/>
          <w:sz w:val="24"/>
        </w:rPr>
        <w:t>Аренда места размещения</w:t>
      </w:r>
    </w:p>
    <w:p w:rsidR="006F0834" w:rsidRPr="006F0834" w:rsidRDefault="006F0834" w:rsidP="00DF44B0">
      <w:pPr>
        <w:spacing w:before="120" w:after="120"/>
        <w:jc w:val="both"/>
        <w:rPr>
          <w:rFonts w:asciiTheme="majorHAnsi" w:hAnsiTheme="majorHAnsi"/>
          <w:sz w:val="24"/>
        </w:rPr>
      </w:pPr>
      <w:r w:rsidRPr="006F0834">
        <w:rPr>
          <w:rFonts w:asciiTheme="majorHAnsi" w:hAnsiTheme="majorHAnsi"/>
          <w:sz w:val="24"/>
        </w:rPr>
        <w:t xml:space="preserve">В случае если </w:t>
      </w:r>
      <w:r w:rsidR="004C3200">
        <w:rPr>
          <w:rFonts w:asciiTheme="majorHAnsi" w:hAnsiTheme="majorHAnsi"/>
          <w:sz w:val="24"/>
        </w:rPr>
        <w:t>производство</w:t>
      </w:r>
      <w:r w:rsidRPr="006F0834">
        <w:rPr>
          <w:rFonts w:asciiTheme="majorHAnsi" w:hAnsiTheme="majorHAnsi"/>
          <w:sz w:val="24"/>
        </w:rPr>
        <w:t xml:space="preserve"> располагается на территории, не находящейся в собственности, существенной статьей текущих затрат будет являться арендная плата. Размер арендной платы зависит от конкретного места размещения и договоренностей с собственником земли. Отношения с арендодателем регулируются договором, рекомендуется при заключении договора стремиться к максимизации сроков, на которые заключается договор.</w:t>
      </w:r>
      <w:r w:rsidR="004C3200">
        <w:rPr>
          <w:rFonts w:asciiTheme="majorHAnsi" w:hAnsiTheme="majorHAnsi"/>
          <w:sz w:val="24"/>
        </w:rPr>
        <w:t xml:space="preserve"> В среднем </w:t>
      </w:r>
      <w:r w:rsidR="00FA0468">
        <w:rPr>
          <w:rFonts w:asciiTheme="majorHAnsi" w:hAnsiTheme="majorHAnsi"/>
          <w:sz w:val="24"/>
        </w:rPr>
        <w:t xml:space="preserve">цена аренды составляет </w:t>
      </w:r>
      <w:r w:rsidR="004C3200">
        <w:rPr>
          <w:rFonts w:asciiTheme="majorHAnsi" w:hAnsiTheme="majorHAnsi"/>
          <w:sz w:val="24"/>
        </w:rPr>
        <w:t xml:space="preserve">30 рублей </w:t>
      </w:r>
      <w:r w:rsidR="00FA0468">
        <w:rPr>
          <w:rFonts w:asciiTheme="majorHAnsi" w:hAnsiTheme="majorHAnsi"/>
          <w:sz w:val="24"/>
        </w:rPr>
        <w:t>за</w:t>
      </w:r>
      <w:r w:rsidR="004C3200">
        <w:rPr>
          <w:rFonts w:asciiTheme="majorHAnsi" w:hAnsiTheme="majorHAnsi"/>
          <w:sz w:val="24"/>
        </w:rPr>
        <w:t xml:space="preserve"> квадратный метр открыт</w:t>
      </w:r>
      <w:r w:rsidR="00FA0468">
        <w:rPr>
          <w:rFonts w:asciiTheme="majorHAnsi" w:hAnsiTheme="majorHAnsi"/>
          <w:sz w:val="24"/>
        </w:rPr>
        <w:t>ой площадки</w:t>
      </w:r>
      <w:r w:rsidR="004C3200">
        <w:rPr>
          <w:rFonts w:asciiTheme="majorHAnsi" w:hAnsiTheme="majorHAnsi"/>
          <w:sz w:val="24"/>
        </w:rPr>
        <w:t xml:space="preserve"> с ограждением.</w:t>
      </w:r>
    </w:p>
    <w:p w:rsidR="006F0834" w:rsidRPr="006F0834" w:rsidRDefault="006F0834" w:rsidP="00DF44B0">
      <w:pPr>
        <w:numPr>
          <w:ilvl w:val="0"/>
          <w:numId w:val="13"/>
        </w:numPr>
        <w:spacing w:before="120" w:after="120"/>
        <w:jc w:val="both"/>
        <w:rPr>
          <w:rFonts w:asciiTheme="majorHAnsi" w:hAnsiTheme="majorHAnsi"/>
          <w:b/>
          <w:sz w:val="24"/>
        </w:rPr>
      </w:pPr>
      <w:r w:rsidRPr="006F0834">
        <w:rPr>
          <w:rFonts w:asciiTheme="majorHAnsi" w:hAnsiTheme="majorHAnsi"/>
          <w:b/>
          <w:sz w:val="24"/>
        </w:rPr>
        <w:t>Электроэнергия</w:t>
      </w:r>
    </w:p>
    <w:p w:rsidR="006F0834" w:rsidRPr="006F0834" w:rsidRDefault="004C3200" w:rsidP="00DF44B0">
      <w:pPr>
        <w:spacing w:before="120" w:after="120"/>
        <w:jc w:val="both"/>
        <w:rPr>
          <w:rFonts w:asciiTheme="majorHAnsi" w:hAnsiTheme="majorHAnsi"/>
          <w:sz w:val="24"/>
        </w:rPr>
      </w:pPr>
      <w:r>
        <w:rPr>
          <w:rFonts w:asciiTheme="majorHAnsi" w:hAnsiTheme="majorHAnsi"/>
          <w:sz w:val="24"/>
        </w:rPr>
        <w:t xml:space="preserve">Не существенная статья затрат, </w:t>
      </w:r>
      <w:r w:rsidR="006F0834" w:rsidRPr="006F0834">
        <w:rPr>
          <w:rFonts w:asciiTheme="majorHAnsi" w:hAnsiTheme="majorHAnsi"/>
          <w:sz w:val="24"/>
        </w:rPr>
        <w:t xml:space="preserve"> в среднем </w:t>
      </w:r>
      <w:r>
        <w:rPr>
          <w:rFonts w:asciiTheme="majorHAnsi" w:hAnsiTheme="majorHAnsi"/>
          <w:sz w:val="24"/>
        </w:rPr>
        <w:t xml:space="preserve">не более </w:t>
      </w:r>
      <w:r>
        <w:rPr>
          <w:rFonts w:asciiTheme="majorHAnsi" w:hAnsiTheme="majorHAnsi"/>
          <w:b/>
          <w:sz w:val="24"/>
        </w:rPr>
        <w:t>2000</w:t>
      </w:r>
      <w:r w:rsidR="006F0834" w:rsidRPr="006F0834">
        <w:rPr>
          <w:rFonts w:asciiTheme="majorHAnsi" w:hAnsiTheme="majorHAnsi"/>
          <w:b/>
          <w:sz w:val="24"/>
        </w:rPr>
        <w:t xml:space="preserve"> руб.</w:t>
      </w:r>
      <w:r>
        <w:rPr>
          <w:rFonts w:asciiTheme="majorHAnsi" w:hAnsiTheme="majorHAnsi"/>
          <w:b/>
          <w:sz w:val="24"/>
        </w:rPr>
        <w:t xml:space="preserve"> </w:t>
      </w:r>
      <w:r w:rsidRPr="004C3200">
        <w:rPr>
          <w:rFonts w:asciiTheme="majorHAnsi" w:hAnsiTheme="majorHAnsi"/>
          <w:sz w:val="24"/>
        </w:rPr>
        <w:t>в месяц, в основном за счет ночного освещения производственной площадки</w:t>
      </w:r>
      <w:r w:rsidR="006F0834" w:rsidRPr="006F0834">
        <w:rPr>
          <w:rFonts w:asciiTheme="majorHAnsi" w:hAnsiTheme="majorHAnsi"/>
          <w:sz w:val="24"/>
        </w:rPr>
        <w:t>.</w:t>
      </w:r>
    </w:p>
    <w:p w:rsidR="006F0834" w:rsidRPr="006F0834" w:rsidRDefault="006F0834" w:rsidP="00DF44B0">
      <w:pPr>
        <w:numPr>
          <w:ilvl w:val="0"/>
          <w:numId w:val="13"/>
        </w:numPr>
        <w:spacing w:before="120" w:after="120"/>
        <w:jc w:val="both"/>
        <w:rPr>
          <w:rFonts w:asciiTheme="majorHAnsi" w:hAnsiTheme="majorHAnsi"/>
          <w:b/>
          <w:sz w:val="24"/>
        </w:rPr>
      </w:pPr>
      <w:r w:rsidRPr="006F0834">
        <w:rPr>
          <w:rFonts w:asciiTheme="majorHAnsi" w:hAnsiTheme="majorHAnsi"/>
          <w:b/>
          <w:sz w:val="24"/>
        </w:rPr>
        <w:t>Налоги</w:t>
      </w:r>
    </w:p>
    <w:p w:rsidR="006F0834" w:rsidRPr="006F0834" w:rsidRDefault="006F0834" w:rsidP="00DF44B0">
      <w:pPr>
        <w:spacing w:before="120" w:after="120"/>
        <w:jc w:val="both"/>
        <w:rPr>
          <w:rFonts w:asciiTheme="majorHAnsi" w:hAnsiTheme="majorHAnsi"/>
          <w:sz w:val="24"/>
        </w:rPr>
      </w:pPr>
      <w:r w:rsidRPr="006F0834">
        <w:rPr>
          <w:rFonts w:asciiTheme="majorHAnsi" w:hAnsiTheme="majorHAnsi"/>
          <w:sz w:val="24"/>
        </w:rPr>
        <w:t xml:space="preserve">Отдельной статьей текущих затрат являются платежи в бюджет. При работе по упрощенной системе обложения по варианту «доходы» (УСН Доходы), а именно эта система рекомендуется к применению, учитывая специфику деятельности и стремление к упрощению процессов, платежи составят 6% от получаемых </w:t>
      </w:r>
      <w:r w:rsidR="004C3200">
        <w:rPr>
          <w:rFonts w:asciiTheme="majorHAnsi" w:hAnsiTheme="majorHAnsi"/>
          <w:sz w:val="24"/>
        </w:rPr>
        <w:t>производством</w:t>
      </w:r>
      <w:r w:rsidRPr="006F0834">
        <w:rPr>
          <w:rFonts w:asciiTheme="majorHAnsi" w:hAnsiTheme="majorHAnsi"/>
          <w:sz w:val="24"/>
        </w:rPr>
        <w:t xml:space="preserve"> доходов. </w:t>
      </w:r>
    </w:p>
    <w:p w:rsidR="006F0834" w:rsidRPr="006F0834" w:rsidRDefault="006F0834" w:rsidP="00DF44B0">
      <w:pPr>
        <w:numPr>
          <w:ilvl w:val="0"/>
          <w:numId w:val="13"/>
        </w:numPr>
        <w:spacing w:before="120" w:after="120"/>
        <w:jc w:val="both"/>
        <w:rPr>
          <w:rFonts w:asciiTheme="majorHAnsi" w:hAnsiTheme="majorHAnsi"/>
          <w:b/>
          <w:sz w:val="24"/>
        </w:rPr>
      </w:pPr>
      <w:r w:rsidRPr="006F0834">
        <w:rPr>
          <w:rFonts w:asciiTheme="majorHAnsi" w:hAnsiTheme="majorHAnsi"/>
          <w:b/>
          <w:sz w:val="24"/>
        </w:rPr>
        <w:t>Маркетинговые расходы</w:t>
      </w:r>
    </w:p>
    <w:p w:rsidR="006F0834" w:rsidRPr="006F0834" w:rsidRDefault="006F0834" w:rsidP="00DF44B0">
      <w:pPr>
        <w:spacing w:before="120" w:after="120"/>
        <w:jc w:val="both"/>
        <w:rPr>
          <w:rFonts w:asciiTheme="majorHAnsi" w:hAnsiTheme="majorHAnsi"/>
          <w:sz w:val="24"/>
        </w:rPr>
      </w:pPr>
      <w:r w:rsidRPr="006F0834">
        <w:rPr>
          <w:rFonts w:asciiTheme="majorHAnsi" w:hAnsiTheme="majorHAnsi"/>
          <w:sz w:val="24"/>
        </w:rPr>
        <w:t xml:space="preserve">Для реализации инструментов информирования (см. раздел «Канал сбыта») </w:t>
      </w:r>
      <w:r w:rsidR="00CD0D09">
        <w:rPr>
          <w:rFonts w:asciiTheme="majorHAnsi" w:hAnsiTheme="majorHAnsi"/>
          <w:sz w:val="24"/>
        </w:rPr>
        <w:t>производство</w:t>
      </w:r>
      <w:r w:rsidRPr="006F0834">
        <w:rPr>
          <w:rFonts w:asciiTheme="majorHAnsi" w:hAnsiTheme="majorHAnsi"/>
          <w:sz w:val="24"/>
        </w:rPr>
        <w:t xml:space="preserve"> будет нести затраты, связанные с оплатой размещения рекламных модулей в СМИ. </w:t>
      </w:r>
    </w:p>
    <w:p w:rsidR="001B0E81" w:rsidRDefault="001B0E81" w:rsidP="00C24C93">
      <w:pPr>
        <w:spacing w:after="0"/>
        <w:jc w:val="both"/>
        <w:rPr>
          <w:rFonts w:asciiTheme="majorHAnsi" w:hAnsiTheme="majorHAnsi"/>
          <w:sz w:val="24"/>
        </w:rPr>
      </w:pPr>
    </w:p>
    <w:p w:rsidR="006F0834" w:rsidRDefault="006F0834">
      <w:pPr>
        <w:rPr>
          <w:rFonts w:asciiTheme="majorHAnsi" w:hAnsiTheme="majorHAnsi"/>
          <w:sz w:val="24"/>
        </w:rPr>
      </w:pPr>
      <w:r>
        <w:rPr>
          <w:rFonts w:asciiTheme="majorHAnsi" w:hAnsiTheme="majorHAnsi"/>
          <w:sz w:val="24"/>
        </w:rPr>
        <w:br w:type="page"/>
      </w:r>
    </w:p>
    <w:p w:rsidR="00E0044E" w:rsidRPr="006F0834" w:rsidRDefault="006F0834" w:rsidP="00C24C93">
      <w:pPr>
        <w:spacing w:after="0"/>
        <w:jc w:val="both"/>
        <w:rPr>
          <w:rFonts w:asciiTheme="majorHAnsi" w:hAnsiTheme="majorHAnsi"/>
          <w:b/>
          <w:sz w:val="28"/>
        </w:rPr>
      </w:pPr>
      <w:r w:rsidRPr="006F0834">
        <w:rPr>
          <w:rFonts w:asciiTheme="majorHAnsi" w:hAnsiTheme="majorHAnsi"/>
          <w:b/>
          <w:sz w:val="28"/>
        </w:rPr>
        <w:lastRenderedPageBreak/>
        <w:t>Ключевые риски</w:t>
      </w:r>
    </w:p>
    <w:p w:rsidR="006F0834" w:rsidRDefault="006F0834" w:rsidP="00C24C93">
      <w:pPr>
        <w:spacing w:after="0"/>
        <w:jc w:val="both"/>
        <w:rPr>
          <w:rFonts w:asciiTheme="majorHAnsi" w:hAnsiTheme="majorHAnsi"/>
          <w:sz w:val="24"/>
        </w:rPr>
      </w:pPr>
    </w:p>
    <w:p w:rsidR="006F0834" w:rsidRDefault="007948A3" w:rsidP="00C24C93">
      <w:pPr>
        <w:spacing w:after="0"/>
        <w:jc w:val="both"/>
        <w:rPr>
          <w:rFonts w:asciiTheme="majorHAnsi" w:hAnsiTheme="majorHAnsi"/>
          <w:sz w:val="24"/>
        </w:rPr>
      </w:pPr>
      <w:r>
        <w:rPr>
          <w:rFonts w:asciiTheme="majorHAnsi" w:hAnsiTheme="majorHAnsi"/>
          <w:sz w:val="24"/>
        </w:rPr>
        <w:t xml:space="preserve">К наиболее существенным рискам, которым подвержен бизнес </w:t>
      </w:r>
      <w:r w:rsidR="001202B4">
        <w:rPr>
          <w:rFonts w:asciiTheme="majorHAnsi" w:hAnsiTheme="majorHAnsi"/>
          <w:sz w:val="24"/>
        </w:rPr>
        <w:t>производство ЖБК</w:t>
      </w:r>
      <w:r>
        <w:rPr>
          <w:rFonts w:asciiTheme="majorHAnsi" w:hAnsiTheme="majorHAnsi"/>
          <w:sz w:val="24"/>
        </w:rPr>
        <w:t>, эксперты относят:</w:t>
      </w:r>
    </w:p>
    <w:p w:rsidR="007948A3" w:rsidRDefault="007948A3" w:rsidP="00C24C93">
      <w:pPr>
        <w:spacing w:after="0"/>
        <w:jc w:val="both"/>
        <w:rPr>
          <w:rFonts w:asciiTheme="majorHAnsi" w:hAnsiTheme="majorHAnsi"/>
          <w:sz w:val="24"/>
        </w:rPr>
      </w:pP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 xml:space="preserve">Потеря </w:t>
      </w:r>
      <w:r>
        <w:rPr>
          <w:rFonts w:asciiTheme="majorHAnsi" w:hAnsiTheme="majorHAnsi"/>
          <w:sz w:val="24"/>
        </w:rPr>
        <w:t xml:space="preserve">права на </w:t>
      </w:r>
      <w:r w:rsidRPr="007948A3">
        <w:rPr>
          <w:rFonts w:asciiTheme="majorHAnsi" w:hAnsiTheme="majorHAnsi"/>
          <w:sz w:val="24"/>
        </w:rPr>
        <w:t>мест</w:t>
      </w:r>
      <w:r>
        <w:rPr>
          <w:rFonts w:asciiTheme="majorHAnsi" w:hAnsiTheme="majorHAnsi"/>
          <w:sz w:val="24"/>
        </w:rPr>
        <w:t xml:space="preserve">о, где располагается </w:t>
      </w:r>
      <w:r w:rsidR="001202B4">
        <w:rPr>
          <w:rFonts w:asciiTheme="majorHAnsi" w:hAnsiTheme="majorHAnsi"/>
          <w:sz w:val="24"/>
        </w:rPr>
        <w:t>производство</w:t>
      </w:r>
      <w:r w:rsidR="005D4D49">
        <w:rPr>
          <w:rFonts w:asciiTheme="majorHAnsi" w:hAnsiTheme="majorHAnsi"/>
          <w:sz w:val="24"/>
        </w:rPr>
        <w:t>.</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Появление конкурентов</w:t>
      </w:r>
      <w:r w:rsidR="005D4D49">
        <w:rPr>
          <w:rFonts w:asciiTheme="majorHAnsi" w:hAnsiTheme="majorHAnsi"/>
          <w:sz w:val="24"/>
        </w:rPr>
        <w:t>,</w:t>
      </w:r>
      <w:r w:rsidRPr="007948A3">
        <w:rPr>
          <w:rFonts w:asciiTheme="majorHAnsi" w:hAnsiTheme="majorHAnsi"/>
          <w:sz w:val="24"/>
        </w:rPr>
        <w:t xml:space="preserve"> и переключение потребителей</w:t>
      </w:r>
      <w:r w:rsidR="005D4D49">
        <w:rPr>
          <w:rFonts w:asciiTheme="majorHAnsi" w:hAnsiTheme="majorHAnsi"/>
          <w:sz w:val="24"/>
        </w:rPr>
        <w:t>.</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Поломки оборудования</w:t>
      </w:r>
      <w:r w:rsidR="005D4D49">
        <w:rPr>
          <w:rFonts w:asciiTheme="majorHAnsi" w:hAnsiTheme="majorHAnsi"/>
          <w:sz w:val="24"/>
        </w:rPr>
        <w:t>.</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Немотивированность персонала на качество выполнения работ</w:t>
      </w:r>
      <w:r w:rsidR="005D4D49">
        <w:rPr>
          <w:rFonts w:asciiTheme="majorHAnsi" w:hAnsiTheme="majorHAnsi"/>
          <w:sz w:val="24"/>
        </w:rPr>
        <w:t>.</w:t>
      </w:r>
    </w:p>
    <w:p w:rsidR="007948A3" w:rsidRPr="007948A3" w:rsidRDefault="007948A3" w:rsidP="007948A3">
      <w:pPr>
        <w:pStyle w:val="a3"/>
        <w:numPr>
          <w:ilvl w:val="0"/>
          <w:numId w:val="15"/>
        </w:numPr>
        <w:spacing w:after="120"/>
        <w:contextualSpacing w:val="0"/>
        <w:rPr>
          <w:rFonts w:asciiTheme="majorHAnsi" w:hAnsiTheme="majorHAnsi"/>
          <w:sz w:val="24"/>
        </w:rPr>
      </w:pPr>
      <w:r w:rsidRPr="007948A3">
        <w:rPr>
          <w:rFonts w:asciiTheme="majorHAnsi" w:hAnsiTheme="majorHAnsi"/>
          <w:sz w:val="24"/>
        </w:rPr>
        <w:t>Невыход работников на работу</w:t>
      </w:r>
      <w:r w:rsidR="005D4D49">
        <w:rPr>
          <w:rFonts w:asciiTheme="majorHAnsi" w:hAnsiTheme="majorHAnsi"/>
          <w:sz w:val="24"/>
        </w:rPr>
        <w:t>.</w:t>
      </w:r>
    </w:p>
    <w:p w:rsidR="007948A3" w:rsidRDefault="007948A3" w:rsidP="007948A3">
      <w:pPr>
        <w:spacing w:after="120"/>
        <w:jc w:val="both"/>
        <w:rPr>
          <w:rFonts w:asciiTheme="majorHAnsi" w:hAnsiTheme="majorHAnsi"/>
          <w:sz w:val="24"/>
        </w:rPr>
      </w:pPr>
    </w:p>
    <w:p w:rsidR="006F0834" w:rsidRDefault="006F0834" w:rsidP="00C24C93">
      <w:pPr>
        <w:spacing w:after="0"/>
        <w:jc w:val="both"/>
        <w:rPr>
          <w:rFonts w:asciiTheme="majorHAnsi" w:hAnsiTheme="majorHAnsi"/>
          <w:sz w:val="24"/>
        </w:rPr>
      </w:pPr>
    </w:p>
    <w:p w:rsidR="006F0834" w:rsidRPr="00FF4568" w:rsidRDefault="00090E11" w:rsidP="006F0834">
      <w:pPr>
        <w:spacing w:after="0"/>
        <w:jc w:val="both"/>
        <w:rPr>
          <w:rFonts w:asciiTheme="majorHAnsi" w:hAnsiTheme="majorHAnsi"/>
          <w:b/>
          <w:i/>
          <w:sz w:val="28"/>
        </w:rPr>
      </w:pPr>
      <w:r>
        <w:rPr>
          <w:rFonts w:asciiTheme="majorHAnsi" w:hAnsiTheme="majorHAnsi"/>
          <w:b/>
          <w:i/>
          <w:sz w:val="28"/>
        </w:rPr>
        <w:t>Практические рекомендации</w:t>
      </w:r>
    </w:p>
    <w:p w:rsidR="006F0834" w:rsidRDefault="00FF4568" w:rsidP="00FF4568">
      <w:pPr>
        <w:spacing w:before="120" w:after="120"/>
        <w:jc w:val="both"/>
        <w:rPr>
          <w:rFonts w:asciiTheme="majorHAnsi" w:hAnsiTheme="majorHAnsi"/>
          <w:i/>
          <w:sz w:val="24"/>
        </w:rPr>
      </w:pPr>
      <w:r w:rsidRPr="00FF4568">
        <w:rPr>
          <w:rFonts w:asciiTheme="majorHAnsi" w:hAnsiTheme="majorHAnsi"/>
          <w:i/>
          <w:sz w:val="24"/>
        </w:rPr>
        <w:t>В самом начале деятельности не стесняйтесь любой работы – помогайте рабочим, наблюдайте за процессом, стремитесь полностью понять производственный процесс. Также для привлечения первых клиентов можно самостоятельно обойти окрестные стройки и предложить прорабам свою продукцию.</w:t>
      </w:r>
    </w:p>
    <w:p w:rsidR="00FF4568" w:rsidRDefault="00FF4568" w:rsidP="00FF4568">
      <w:pPr>
        <w:spacing w:before="120" w:after="120"/>
        <w:jc w:val="both"/>
        <w:rPr>
          <w:rFonts w:asciiTheme="majorHAnsi" w:hAnsiTheme="majorHAnsi"/>
          <w:i/>
          <w:sz w:val="24"/>
        </w:rPr>
      </w:pPr>
      <w:r>
        <w:rPr>
          <w:rFonts w:asciiTheme="majorHAnsi" w:hAnsiTheme="majorHAnsi"/>
          <w:i/>
          <w:sz w:val="24"/>
        </w:rPr>
        <w:t>Акцентируйте свое внимание на решении проблем клиента – предлагайте полный спектр услуг «под ключ» – доставляйте, монтируйте, обслуживайте. Это не т</w:t>
      </w:r>
      <w:r w:rsidR="00BB0F12">
        <w:rPr>
          <w:rFonts w:asciiTheme="majorHAnsi" w:hAnsiTheme="majorHAnsi"/>
          <w:i/>
          <w:sz w:val="24"/>
        </w:rPr>
        <w:t xml:space="preserve">олько позволит вам получать дополнительный </w:t>
      </w:r>
      <w:r>
        <w:rPr>
          <w:rFonts w:asciiTheme="majorHAnsi" w:hAnsiTheme="majorHAnsi"/>
          <w:i/>
          <w:sz w:val="24"/>
        </w:rPr>
        <w:t>доход, но и создаст ценность для ваших клиентов.</w:t>
      </w:r>
      <w:bookmarkStart w:id="0" w:name="_GoBack"/>
      <w:bookmarkEnd w:id="0"/>
    </w:p>
    <w:p w:rsidR="00FF4568" w:rsidRDefault="00FF4568" w:rsidP="00FF4568">
      <w:pPr>
        <w:spacing w:before="120" w:after="120"/>
        <w:jc w:val="both"/>
        <w:rPr>
          <w:rFonts w:asciiTheme="majorHAnsi" w:hAnsiTheme="majorHAnsi"/>
          <w:i/>
          <w:sz w:val="24"/>
        </w:rPr>
      </w:pPr>
      <w:r>
        <w:rPr>
          <w:rFonts w:asciiTheme="majorHAnsi" w:hAnsiTheme="majorHAnsi"/>
          <w:i/>
          <w:sz w:val="24"/>
        </w:rPr>
        <w:t>Детально изучите технические нормы и ГОСТы – это позволит делать действ</w:t>
      </w:r>
      <w:r w:rsidR="00BB0F12">
        <w:rPr>
          <w:rFonts w:asciiTheme="majorHAnsi" w:hAnsiTheme="majorHAnsi"/>
          <w:i/>
          <w:sz w:val="24"/>
        </w:rPr>
        <w:t>ительно качественную продукцию.</w:t>
      </w:r>
    </w:p>
    <w:p w:rsidR="00FF4568" w:rsidRPr="00FF4568" w:rsidRDefault="00FF4568" w:rsidP="00FF4568">
      <w:pPr>
        <w:spacing w:after="0"/>
        <w:jc w:val="both"/>
        <w:rPr>
          <w:rFonts w:asciiTheme="majorHAnsi" w:hAnsiTheme="majorHAnsi"/>
          <w:i/>
          <w:sz w:val="24"/>
        </w:rPr>
      </w:pPr>
    </w:p>
    <w:sectPr w:rsidR="00FF4568" w:rsidRPr="00FF4568" w:rsidSect="00B97A61">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374" w:rsidRDefault="00EA7374" w:rsidP="00C92E2D">
      <w:pPr>
        <w:spacing w:after="0" w:line="240" w:lineRule="auto"/>
      </w:pPr>
      <w:r>
        <w:separator/>
      </w:r>
    </w:p>
  </w:endnote>
  <w:endnote w:type="continuationSeparator" w:id="1">
    <w:p w:rsidR="00EA7374" w:rsidRDefault="00EA7374" w:rsidP="00C92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095162"/>
      <w:docPartObj>
        <w:docPartGallery w:val="Page Numbers (Bottom of Page)"/>
        <w:docPartUnique/>
      </w:docPartObj>
    </w:sdtPr>
    <w:sdtEndPr>
      <w:rPr>
        <w:rFonts w:asciiTheme="majorHAnsi" w:hAnsiTheme="majorHAnsi"/>
      </w:rPr>
    </w:sdtEndPr>
    <w:sdtContent>
      <w:p w:rsidR="00A2019F" w:rsidRPr="00C92E2D" w:rsidRDefault="004B5C95" w:rsidP="00C92E2D">
        <w:pPr>
          <w:pStyle w:val="a6"/>
          <w:jc w:val="right"/>
          <w:rPr>
            <w:rFonts w:asciiTheme="majorHAnsi" w:hAnsiTheme="majorHAnsi"/>
          </w:rPr>
        </w:pPr>
        <w:r w:rsidRPr="00C92E2D">
          <w:rPr>
            <w:rFonts w:asciiTheme="majorHAnsi" w:hAnsiTheme="majorHAnsi"/>
          </w:rPr>
          <w:fldChar w:fldCharType="begin"/>
        </w:r>
        <w:r w:rsidR="00A2019F" w:rsidRPr="00C92E2D">
          <w:rPr>
            <w:rFonts w:asciiTheme="majorHAnsi" w:hAnsiTheme="majorHAnsi"/>
          </w:rPr>
          <w:instrText>PAGE   \* MERGEFORMAT</w:instrText>
        </w:r>
        <w:r w:rsidRPr="00C92E2D">
          <w:rPr>
            <w:rFonts w:asciiTheme="majorHAnsi" w:hAnsiTheme="majorHAnsi"/>
          </w:rPr>
          <w:fldChar w:fldCharType="separate"/>
        </w:r>
        <w:r w:rsidR="003D19BD">
          <w:rPr>
            <w:rFonts w:asciiTheme="majorHAnsi" w:hAnsiTheme="majorHAnsi"/>
            <w:noProof/>
          </w:rPr>
          <w:t>2</w:t>
        </w:r>
        <w:r w:rsidRPr="00C92E2D">
          <w:rPr>
            <w:rFonts w:asciiTheme="majorHAnsi" w:hAnsiTheme="majorHAnsi"/>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446932"/>
      <w:docPartObj>
        <w:docPartGallery w:val="Page Numbers (Bottom of Page)"/>
        <w:docPartUnique/>
      </w:docPartObj>
    </w:sdtPr>
    <w:sdtEndPr>
      <w:rPr>
        <w:rFonts w:asciiTheme="majorHAnsi" w:hAnsiTheme="majorHAnsi"/>
      </w:rPr>
    </w:sdtEndPr>
    <w:sdtContent>
      <w:p w:rsidR="00A2019F" w:rsidRPr="00C92E2D" w:rsidRDefault="004B5C95" w:rsidP="00C92E2D">
        <w:pPr>
          <w:pStyle w:val="a6"/>
          <w:jc w:val="right"/>
          <w:rPr>
            <w:rFonts w:asciiTheme="majorHAnsi" w:hAnsiTheme="majorHAnsi"/>
          </w:rPr>
        </w:pPr>
        <w:r w:rsidRPr="00C92E2D">
          <w:rPr>
            <w:rFonts w:asciiTheme="majorHAnsi" w:hAnsiTheme="majorHAnsi"/>
          </w:rPr>
          <w:fldChar w:fldCharType="begin"/>
        </w:r>
        <w:r w:rsidR="00A2019F" w:rsidRPr="00C92E2D">
          <w:rPr>
            <w:rFonts w:asciiTheme="majorHAnsi" w:hAnsiTheme="majorHAnsi"/>
          </w:rPr>
          <w:instrText>PAGE   \* MERGEFORMAT</w:instrText>
        </w:r>
        <w:r w:rsidRPr="00C92E2D">
          <w:rPr>
            <w:rFonts w:asciiTheme="majorHAnsi" w:hAnsiTheme="majorHAnsi"/>
          </w:rPr>
          <w:fldChar w:fldCharType="separate"/>
        </w:r>
        <w:r w:rsidR="003D19BD">
          <w:rPr>
            <w:rFonts w:asciiTheme="majorHAnsi" w:hAnsiTheme="majorHAnsi"/>
            <w:noProof/>
          </w:rPr>
          <w:t>4</w:t>
        </w:r>
        <w:r w:rsidRPr="00C92E2D">
          <w:rPr>
            <w:rFonts w:asciiTheme="majorHAnsi" w:hAnsiTheme="maj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374" w:rsidRDefault="00EA7374" w:rsidP="00C92E2D">
      <w:pPr>
        <w:spacing w:after="0" w:line="240" w:lineRule="auto"/>
      </w:pPr>
      <w:r>
        <w:separator/>
      </w:r>
    </w:p>
  </w:footnote>
  <w:footnote w:type="continuationSeparator" w:id="1">
    <w:p w:rsidR="00EA7374" w:rsidRDefault="00EA7374" w:rsidP="00C92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9F" w:rsidRDefault="00A201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2C8"/>
    <w:multiLevelType w:val="hybridMultilevel"/>
    <w:tmpl w:val="BE6A88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62511E"/>
    <w:multiLevelType w:val="hybridMultilevel"/>
    <w:tmpl w:val="50F6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4AC"/>
    <w:multiLevelType w:val="hybridMultilevel"/>
    <w:tmpl w:val="5CA0D990"/>
    <w:lvl w:ilvl="0" w:tplc="457C3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C1BF7"/>
    <w:multiLevelType w:val="hybridMultilevel"/>
    <w:tmpl w:val="90BC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02434"/>
    <w:multiLevelType w:val="hybridMultilevel"/>
    <w:tmpl w:val="4C944A2C"/>
    <w:lvl w:ilvl="0" w:tplc="457C30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4B3D21"/>
    <w:multiLevelType w:val="hybridMultilevel"/>
    <w:tmpl w:val="BF4EBF38"/>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86600"/>
    <w:multiLevelType w:val="hybridMultilevel"/>
    <w:tmpl w:val="9EB88310"/>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03AA2"/>
    <w:multiLevelType w:val="hybridMultilevel"/>
    <w:tmpl w:val="31BECF96"/>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427CF"/>
    <w:multiLevelType w:val="hybridMultilevel"/>
    <w:tmpl w:val="5C50EC30"/>
    <w:lvl w:ilvl="0" w:tplc="CBE0E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22513"/>
    <w:multiLevelType w:val="hybridMultilevel"/>
    <w:tmpl w:val="04A23B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554365"/>
    <w:multiLevelType w:val="hybridMultilevel"/>
    <w:tmpl w:val="98C083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24A90"/>
    <w:multiLevelType w:val="hybridMultilevel"/>
    <w:tmpl w:val="7324894C"/>
    <w:lvl w:ilvl="0" w:tplc="457C3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C85181"/>
    <w:multiLevelType w:val="hybridMultilevel"/>
    <w:tmpl w:val="30582A10"/>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22B00"/>
    <w:multiLevelType w:val="hybridMultilevel"/>
    <w:tmpl w:val="3060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5139BE"/>
    <w:multiLevelType w:val="hybridMultilevel"/>
    <w:tmpl w:val="C42EAD20"/>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A31225"/>
    <w:multiLevelType w:val="hybridMultilevel"/>
    <w:tmpl w:val="7FB26526"/>
    <w:lvl w:ilvl="0" w:tplc="457C3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CA7C58"/>
    <w:multiLevelType w:val="hybridMultilevel"/>
    <w:tmpl w:val="44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21F97"/>
    <w:multiLevelType w:val="hybridMultilevel"/>
    <w:tmpl w:val="49B2A466"/>
    <w:lvl w:ilvl="0" w:tplc="E2DCC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0E472F"/>
    <w:multiLevelType w:val="hybridMultilevel"/>
    <w:tmpl w:val="6FA48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924C4B"/>
    <w:multiLevelType w:val="hybridMultilevel"/>
    <w:tmpl w:val="5B60F4DE"/>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C90FD1"/>
    <w:multiLevelType w:val="hybridMultilevel"/>
    <w:tmpl w:val="3850A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935456"/>
    <w:multiLevelType w:val="hybridMultilevel"/>
    <w:tmpl w:val="5F4A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A0581F"/>
    <w:multiLevelType w:val="hybridMultilevel"/>
    <w:tmpl w:val="24E2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3D364B"/>
    <w:multiLevelType w:val="hybridMultilevel"/>
    <w:tmpl w:val="57B08BF6"/>
    <w:lvl w:ilvl="0" w:tplc="457C3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747D90"/>
    <w:multiLevelType w:val="hybridMultilevel"/>
    <w:tmpl w:val="BEBCE29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5">
    <w:nsid w:val="78954480"/>
    <w:multiLevelType w:val="hybridMultilevel"/>
    <w:tmpl w:val="495255BA"/>
    <w:lvl w:ilvl="0" w:tplc="9294C340">
      <w:start w:val="1"/>
      <w:numFmt w:val="bullet"/>
      <w:lvlText w:val="−"/>
      <w:lvlJc w:val="left"/>
      <w:pPr>
        <w:ind w:left="720" w:hanging="360"/>
      </w:pPr>
      <w:rPr>
        <w:rFonts w:ascii="PT Serif" w:hAnsi="PT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E151AC"/>
    <w:multiLevelType w:val="hybridMultilevel"/>
    <w:tmpl w:val="99748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14"/>
  </w:num>
  <w:num w:numId="5">
    <w:abstractNumId w:val="13"/>
  </w:num>
  <w:num w:numId="6">
    <w:abstractNumId w:val="24"/>
  </w:num>
  <w:num w:numId="7">
    <w:abstractNumId w:val="19"/>
  </w:num>
  <w:num w:numId="8">
    <w:abstractNumId w:val="6"/>
  </w:num>
  <w:num w:numId="9">
    <w:abstractNumId w:val="7"/>
  </w:num>
  <w:num w:numId="10">
    <w:abstractNumId w:val="5"/>
  </w:num>
  <w:num w:numId="11">
    <w:abstractNumId w:val="2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
  </w:num>
  <w:num w:numId="15">
    <w:abstractNumId w:val="21"/>
  </w:num>
  <w:num w:numId="16">
    <w:abstractNumId w:val="0"/>
  </w:num>
  <w:num w:numId="17">
    <w:abstractNumId w:val="1"/>
  </w:num>
  <w:num w:numId="18">
    <w:abstractNumId w:val="22"/>
  </w:num>
  <w:num w:numId="19">
    <w:abstractNumId w:val="9"/>
  </w:num>
  <w:num w:numId="20">
    <w:abstractNumId w:val="12"/>
  </w:num>
  <w:num w:numId="21">
    <w:abstractNumId w:val="10"/>
  </w:num>
  <w:num w:numId="22">
    <w:abstractNumId w:val="8"/>
  </w:num>
  <w:num w:numId="23">
    <w:abstractNumId w:val="2"/>
  </w:num>
  <w:num w:numId="24">
    <w:abstractNumId w:val="23"/>
  </w:num>
  <w:num w:numId="25">
    <w:abstractNumId w:val="15"/>
  </w:num>
  <w:num w:numId="26">
    <w:abstractNumId w:val="20"/>
  </w:num>
  <w:num w:numId="27">
    <w:abstractNumId w:val="1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7267"/>
    <w:rsid w:val="00001C81"/>
    <w:rsid w:val="00006E4B"/>
    <w:rsid w:val="00012928"/>
    <w:rsid w:val="00014B2D"/>
    <w:rsid w:val="00015C84"/>
    <w:rsid w:val="00015D0B"/>
    <w:rsid w:val="0002376C"/>
    <w:rsid w:val="00035C82"/>
    <w:rsid w:val="000450A4"/>
    <w:rsid w:val="00071DF3"/>
    <w:rsid w:val="0008072C"/>
    <w:rsid w:val="00090E11"/>
    <w:rsid w:val="000A2404"/>
    <w:rsid w:val="000B11B2"/>
    <w:rsid w:val="000B7125"/>
    <w:rsid w:val="000C22F8"/>
    <w:rsid w:val="000C523B"/>
    <w:rsid w:val="000D25F5"/>
    <w:rsid w:val="000D3B58"/>
    <w:rsid w:val="000D4412"/>
    <w:rsid w:val="000E6C71"/>
    <w:rsid w:val="000E7EE9"/>
    <w:rsid w:val="000F19E3"/>
    <w:rsid w:val="00103085"/>
    <w:rsid w:val="001202B4"/>
    <w:rsid w:val="00122AB3"/>
    <w:rsid w:val="00124E02"/>
    <w:rsid w:val="001258A3"/>
    <w:rsid w:val="00130E2E"/>
    <w:rsid w:val="001311E6"/>
    <w:rsid w:val="001402AB"/>
    <w:rsid w:val="0014052B"/>
    <w:rsid w:val="00144FF1"/>
    <w:rsid w:val="0015356F"/>
    <w:rsid w:val="00161E71"/>
    <w:rsid w:val="00171168"/>
    <w:rsid w:val="00174E5F"/>
    <w:rsid w:val="00195747"/>
    <w:rsid w:val="001A5E1A"/>
    <w:rsid w:val="001A7706"/>
    <w:rsid w:val="001B0E81"/>
    <w:rsid w:val="001B413C"/>
    <w:rsid w:val="001D6408"/>
    <w:rsid w:val="001D73A6"/>
    <w:rsid w:val="001E4E88"/>
    <w:rsid w:val="001E624F"/>
    <w:rsid w:val="001F421F"/>
    <w:rsid w:val="001F7898"/>
    <w:rsid w:val="002067ED"/>
    <w:rsid w:val="00212584"/>
    <w:rsid w:val="0021318F"/>
    <w:rsid w:val="002241A9"/>
    <w:rsid w:val="00231B69"/>
    <w:rsid w:val="00250F56"/>
    <w:rsid w:val="002548C6"/>
    <w:rsid w:val="00255D47"/>
    <w:rsid w:val="002657FE"/>
    <w:rsid w:val="00272B1D"/>
    <w:rsid w:val="00290D84"/>
    <w:rsid w:val="002B0D74"/>
    <w:rsid w:val="002B215F"/>
    <w:rsid w:val="002B5615"/>
    <w:rsid w:val="002B5CBC"/>
    <w:rsid w:val="002C5E75"/>
    <w:rsid w:val="002E31E0"/>
    <w:rsid w:val="002E4E4E"/>
    <w:rsid w:val="002F2BD0"/>
    <w:rsid w:val="003053D2"/>
    <w:rsid w:val="00311770"/>
    <w:rsid w:val="0033433C"/>
    <w:rsid w:val="003512B4"/>
    <w:rsid w:val="00371D81"/>
    <w:rsid w:val="00372D77"/>
    <w:rsid w:val="0039604B"/>
    <w:rsid w:val="003A1BCB"/>
    <w:rsid w:val="003A247C"/>
    <w:rsid w:val="003A5FC1"/>
    <w:rsid w:val="003B3948"/>
    <w:rsid w:val="003B7063"/>
    <w:rsid w:val="003C08B0"/>
    <w:rsid w:val="003C1A53"/>
    <w:rsid w:val="003C53FD"/>
    <w:rsid w:val="003C6594"/>
    <w:rsid w:val="003D19BD"/>
    <w:rsid w:val="003E48A3"/>
    <w:rsid w:val="00401620"/>
    <w:rsid w:val="00420E56"/>
    <w:rsid w:val="0042487C"/>
    <w:rsid w:val="00424DE1"/>
    <w:rsid w:val="00427D18"/>
    <w:rsid w:val="004318DE"/>
    <w:rsid w:val="004417E2"/>
    <w:rsid w:val="00442702"/>
    <w:rsid w:val="004465FF"/>
    <w:rsid w:val="00446D42"/>
    <w:rsid w:val="00452AD6"/>
    <w:rsid w:val="0045461D"/>
    <w:rsid w:val="0046085F"/>
    <w:rsid w:val="004637EB"/>
    <w:rsid w:val="00466780"/>
    <w:rsid w:val="00471F91"/>
    <w:rsid w:val="004728D8"/>
    <w:rsid w:val="00491023"/>
    <w:rsid w:val="00492CAE"/>
    <w:rsid w:val="004A0A27"/>
    <w:rsid w:val="004A4505"/>
    <w:rsid w:val="004A69FE"/>
    <w:rsid w:val="004B012F"/>
    <w:rsid w:val="004B5C95"/>
    <w:rsid w:val="004B6C62"/>
    <w:rsid w:val="004C3200"/>
    <w:rsid w:val="004D26DA"/>
    <w:rsid w:val="004D7E7B"/>
    <w:rsid w:val="004E5D94"/>
    <w:rsid w:val="004E70A2"/>
    <w:rsid w:val="004F082A"/>
    <w:rsid w:val="004F77E5"/>
    <w:rsid w:val="00501351"/>
    <w:rsid w:val="00511E0E"/>
    <w:rsid w:val="005175BA"/>
    <w:rsid w:val="005258A8"/>
    <w:rsid w:val="00531161"/>
    <w:rsid w:val="0053326C"/>
    <w:rsid w:val="005366C2"/>
    <w:rsid w:val="00542F71"/>
    <w:rsid w:val="005431F5"/>
    <w:rsid w:val="005469FC"/>
    <w:rsid w:val="00551663"/>
    <w:rsid w:val="005526BD"/>
    <w:rsid w:val="00564AA4"/>
    <w:rsid w:val="00584600"/>
    <w:rsid w:val="005901D0"/>
    <w:rsid w:val="00595D21"/>
    <w:rsid w:val="005A0944"/>
    <w:rsid w:val="005A0C6B"/>
    <w:rsid w:val="005A1171"/>
    <w:rsid w:val="005A1907"/>
    <w:rsid w:val="005A694B"/>
    <w:rsid w:val="005D22D2"/>
    <w:rsid w:val="005D4D49"/>
    <w:rsid w:val="005D5D61"/>
    <w:rsid w:val="00602308"/>
    <w:rsid w:val="006116CC"/>
    <w:rsid w:val="00612063"/>
    <w:rsid w:val="00617145"/>
    <w:rsid w:val="00621F56"/>
    <w:rsid w:val="00623AC3"/>
    <w:rsid w:val="00641B58"/>
    <w:rsid w:val="00645445"/>
    <w:rsid w:val="00650246"/>
    <w:rsid w:val="00651E5C"/>
    <w:rsid w:val="00657C58"/>
    <w:rsid w:val="00673DED"/>
    <w:rsid w:val="00675BE8"/>
    <w:rsid w:val="00687C2C"/>
    <w:rsid w:val="006C2ECF"/>
    <w:rsid w:val="006C63FA"/>
    <w:rsid w:val="006D6D14"/>
    <w:rsid w:val="006E5F5E"/>
    <w:rsid w:val="006F0834"/>
    <w:rsid w:val="006F22F4"/>
    <w:rsid w:val="006F5FB0"/>
    <w:rsid w:val="00715F65"/>
    <w:rsid w:val="00727045"/>
    <w:rsid w:val="00745B9D"/>
    <w:rsid w:val="007847A0"/>
    <w:rsid w:val="00786C09"/>
    <w:rsid w:val="00794481"/>
    <w:rsid w:val="007948A3"/>
    <w:rsid w:val="007A3976"/>
    <w:rsid w:val="007B0EBC"/>
    <w:rsid w:val="007B3F7B"/>
    <w:rsid w:val="007B4704"/>
    <w:rsid w:val="007B580A"/>
    <w:rsid w:val="007B6509"/>
    <w:rsid w:val="007B7870"/>
    <w:rsid w:val="007C38CA"/>
    <w:rsid w:val="007E37AB"/>
    <w:rsid w:val="007F6BCD"/>
    <w:rsid w:val="0080729F"/>
    <w:rsid w:val="008076B9"/>
    <w:rsid w:val="00811299"/>
    <w:rsid w:val="00813C58"/>
    <w:rsid w:val="008179D7"/>
    <w:rsid w:val="008237DF"/>
    <w:rsid w:val="00835EDA"/>
    <w:rsid w:val="00861248"/>
    <w:rsid w:val="0086689A"/>
    <w:rsid w:val="0086738A"/>
    <w:rsid w:val="00871B7C"/>
    <w:rsid w:val="00887D4F"/>
    <w:rsid w:val="00895EDF"/>
    <w:rsid w:val="008A704A"/>
    <w:rsid w:val="008B1C5C"/>
    <w:rsid w:val="008B37B4"/>
    <w:rsid w:val="008C6B62"/>
    <w:rsid w:val="008C74C0"/>
    <w:rsid w:val="008E4EC2"/>
    <w:rsid w:val="008F019C"/>
    <w:rsid w:val="008F5245"/>
    <w:rsid w:val="00912706"/>
    <w:rsid w:val="00916A61"/>
    <w:rsid w:val="00917267"/>
    <w:rsid w:val="00921F48"/>
    <w:rsid w:val="00923C6E"/>
    <w:rsid w:val="00925461"/>
    <w:rsid w:val="00926323"/>
    <w:rsid w:val="0092737D"/>
    <w:rsid w:val="00934A0E"/>
    <w:rsid w:val="00935E0F"/>
    <w:rsid w:val="009716F8"/>
    <w:rsid w:val="00994791"/>
    <w:rsid w:val="009A63D3"/>
    <w:rsid w:val="009A7C94"/>
    <w:rsid w:val="009C7ADD"/>
    <w:rsid w:val="009D4850"/>
    <w:rsid w:val="009E6F92"/>
    <w:rsid w:val="009E73AA"/>
    <w:rsid w:val="009F371F"/>
    <w:rsid w:val="00A00853"/>
    <w:rsid w:val="00A024CD"/>
    <w:rsid w:val="00A13E74"/>
    <w:rsid w:val="00A2019F"/>
    <w:rsid w:val="00A21F0D"/>
    <w:rsid w:val="00A23E63"/>
    <w:rsid w:val="00A34B77"/>
    <w:rsid w:val="00A405B8"/>
    <w:rsid w:val="00A45642"/>
    <w:rsid w:val="00A5213B"/>
    <w:rsid w:val="00A70FFF"/>
    <w:rsid w:val="00A71961"/>
    <w:rsid w:val="00A75067"/>
    <w:rsid w:val="00A770D9"/>
    <w:rsid w:val="00A84FC0"/>
    <w:rsid w:val="00A93DBB"/>
    <w:rsid w:val="00AA0ED5"/>
    <w:rsid w:val="00AD1829"/>
    <w:rsid w:val="00AD1EA0"/>
    <w:rsid w:val="00AD3288"/>
    <w:rsid w:val="00AD3856"/>
    <w:rsid w:val="00AD42D9"/>
    <w:rsid w:val="00AD4949"/>
    <w:rsid w:val="00AD4EC3"/>
    <w:rsid w:val="00AD6942"/>
    <w:rsid w:val="00AE03D6"/>
    <w:rsid w:val="00AE1E8C"/>
    <w:rsid w:val="00AF38DA"/>
    <w:rsid w:val="00AF4963"/>
    <w:rsid w:val="00AF5350"/>
    <w:rsid w:val="00B016FD"/>
    <w:rsid w:val="00B01E58"/>
    <w:rsid w:val="00B03354"/>
    <w:rsid w:val="00B200D2"/>
    <w:rsid w:val="00B2467C"/>
    <w:rsid w:val="00B2580C"/>
    <w:rsid w:val="00B37476"/>
    <w:rsid w:val="00B40B6A"/>
    <w:rsid w:val="00B4297C"/>
    <w:rsid w:val="00B433AB"/>
    <w:rsid w:val="00B46470"/>
    <w:rsid w:val="00B46883"/>
    <w:rsid w:val="00B47A37"/>
    <w:rsid w:val="00B525AA"/>
    <w:rsid w:val="00B556D0"/>
    <w:rsid w:val="00B559C5"/>
    <w:rsid w:val="00B56792"/>
    <w:rsid w:val="00B577C5"/>
    <w:rsid w:val="00B647A1"/>
    <w:rsid w:val="00B64D9E"/>
    <w:rsid w:val="00B809C7"/>
    <w:rsid w:val="00B817C2"/>
    <w:rsid w:val="00B85BDD"/>
    <w:rsid w:val="00B86258"/>
    <w:rsid w:val="00B92CCC"/>
    <w:rsid w:val="00B941DE"/>
    <w:rsid w:val="00B9593C"/>
    <w:rsid w:val="00B9637F"/>
    <w:rsid w:val="00B97A61"/>
    <w:rsid w:val="00BA1E99"/>
    <w:rsid w:val="00BA2959"/>
    <w:rsid w:val="00BA5835"/>
    <w:rsid w:val="00BA6647"/>
    <w:rsid w:val="00BA7CCC"/>
    <w:rsid w:val="00BB0F12"/>
    <w:rsid w:val="00BB1A9C"/>
    <w:rsid w:val="00BB6526"/>
    <w:rsid w:val="00BC11B2"/>
    <w:rsid w:val="00BD34BA"/>
    <w:rsid w:val="00BD7029"/>
    <w:rsid w:val="00BD7E87"/>
    <w:rsid w:val="00BE4D91"/>
    <w:rsid w:val="00BE6208"/>
    <w:rsid w:val="00BF01D5"/>
    <w:rsid w:val="00BF4F58"/>
    <w:rsid w:val="00BF5035"/>
    <w:rsid w:val="00BF5964"/>
    <w:rsid w:val="00C00673"/>
    <w:rsid w:val="00C010BA"/>
    <w:rsid w:val="00C01381"/>
    <w:rsid w:val="00C04B79"/>
    <w:rsid w:val="00C0629D"/>
    <w:rsid w:val="00C11818"/>
    <w:rsid w:val="00C12041"/>
    <w:rsid w:val="00C14B27"/>
    <w:rsid w:val="00C24C93"/>
    <w:rsid w:val="00C34B3B"/>
    <w:rsid w:val="00C35244"/>
    <w:rsid w:val="00C37BA5"/>
    <w:rsid w:val="00C40723"/>
    <w:rsid w:val="00C46C39"/>
    <w:rsid w:val="00C46D70"/>
    <w:rsid w:val="00C51B4D"/>
    <w:rsid w:val="00C52803"/>
    <w:rsid w:val="00C56945"/>
    <w:rsid w:val="00C6505A"/>
    <w:rsid w:val="00C73FDF"/>
    <w:rsid w:val="00C74DAD"/>
    <w:rsid w:val="00C834A4"/>
    <w:rsid w:val="00C92E2D"/>
    <w:rsid w:val="00C94CB1"/>
    <w:rsid w:val="00C94F99"/>
    <w:rsid w:val="00C950B2"/>
    <w:rsid w:val="00CA0888"/>
    <w:rsid w:val="00CA2EAC"/>
    <w:rsid w:val="00CA3751"/>
    <w:rsid w:val="00CB0109"/>
    <w:rsid w:val="00CB0A20"/>
    <w:rsid w:val="00CB3EF7"/>
    <w:rsid w:val="00CB4577"/>
    <w:rsid w:val="00CC0A48"/>
    <w:rsid w:val="00CC3E2B"/>
    <w:rsid w:val="00CC74DC"/>
    <w:rsid w:val="00CD0D09"/>
    <w:rsid w:val="00CD6213"/>
    <w:rsid w:val="00CE1A44"/>
    <w:rsid w:val="00CE2612"/>
    <w:rsid w:val="00D021E1"/>
    <w:rsid w:val="00D04CF9"/>
    <w:rsid w:val="00D05D76"/>
    <w:rsid w:val="00D05F2C"/>
    <w:rsid w:val="00D06AD8"/>
    <w:rsid w:val="00D07978"/>
    <w:rsid w:val="00D164E8"/>
    <w:rsid w:val="00D259FA"/>
    <w:rsid w:val="00D43F54"/>
    <w:rsid w:val="00D45844"/>
    <w:rsid w:val="00D46280"/>
    <w:rsid w:val="00D47E1C"/>
    <w:rsid w:val="00D60D81"/>
    <w:rsid w:val="00D63E06"/>
    <w:rsid w:val="00D668EB"/>
    <w:rsid w:val="00D83FD7"/>
    <w:rsid w:val="00D91C97"/>
    <w:rsid w:val="00D93E1C"/>
    <w:rsid w:val="00DA2A83"/>
    <w:rsid w:val="00DA3273"/>
    <w:rsid w:val="00DA53E7"/>
    <w:rsid w:val="00DB0ABD"/>
    <w:rsid w:val="00DB1465"/>
    <w:rsid w:val="00DC0267"/>
    <w:rsid w:val="00DD28F8"/>
    <w:rsid w:val="00DD6BA5"/>
    <w:rsid w:val="00DE233A"/>
    <w:rsid w:val="00DE318D"/>
    <w:rsid w:val="00DF1D0C"/>
    <w:rsid w:val="00DF44B0"/>
    <w:rsid w:val="00E0044E"/>
    <w:rsid w:val="00E037FA"/>
    <w:rsid w:val="00E03F63"/>
    <w:rsid w:val="00E30C39"/>
    <w:rsid w:val="00E4254E"/>
    <w:rsid w:val="00E60CD2"/>
    <w:rsid w:val="00E91D3F"/>
    <w:rsid w:val="00EA2DB9"/>
    <w:rsid w:val="00EA7374"/>
    <w:rsid w:val="00EA7670"/>
    <w:rsid w:val="00EB7BCD"/>
    <w:rsid w:val="00EC1E9A"/>
    <w:rsid w:val="00ED01FF"/>
    <w:rsid w:val="00ED06B2"/>
    <w:rsid w:val="00EE0D5F"/>
    <w:rsid w:val="00EE6636"/>
    <w:rsid w:val="00EF2910"/>
    <w:rsid w:val="00EF4A91"/>
    <w:rsid w:val="00F03C66"/>
    <w:rsid w:val="00F32498"/>
    <w:rsid w:val="00F326F5"/>
    <w:rsid w:val="00F3320A"/>
    <w:rsid w:val="00F428DE"/>
    <w:rsid w:val="00F448EF"/>
    <w:rsid w:val="00F60536"/>
    <w:rsid w:val="00F60558"/>
    <w:rsid w:val="00F71EAC"/>
    <w:rsid w:val="00F73BD1"/>
    <w:rsid w:val="00F73BEF"/>
    <w:rsid w:val="00F75F8D"/>
    <w:rsid w:val="00F76A13"/>
    <w:rsid w:val="00F9609B"/>
    <w:rsid w:val="00FA0468"/>
    <w:rsid w:val="00FA4A73"/>
    <w:rsid w:val="00FB0F92"/>
    <w:rsid w:val="00FB3977"/>
    <w:rsid w:val="00FC2496"/>
    <w:rsid w:val="00FC63EF"/>
    <w:rsid w:val="00FC7303"/>
    <w:rsid w:val="00FD7086"/>
    <w:rsid w:val="00FE1B34"/>
    <w:rsid w:val="00FE7F92"/>
    <w:rsid w:val="00FF353F"/>
    <w:rsid w:val="00FF4568"/>
    <w:rsid w:val="00FF4950"/>
    <w:rsid w:val="00FF6340"/>
    <w:rsid w:val="00FF72D4"/>
    <w:rsid w:val="00F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E81"/>
    <w:rPr>
      <w:rFonts w:ascii="Tahoma" w:hAnsi="Tahoma" w:cs="Tahoma"/>
      <w:sz w:val="16"/>
      <w:szCs w:val="16"/>
    </w:rPr>
  </w:style>
  <w:style w:type="table" w:styleId="aa">
    <w:name w:val="Table Grid"/>
    <w:basedOn w:val="a1"/>
    <w:uiPriority w:val="59"/>
    <w:rsid w:val="005469FC"/>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pPr>
      <w:spacing w:after="0" w:line="240" w:lineRule="auto"/>
    </w:pPr>
    <w:rPr>
      <w:rFonts w:eastAsiaTheme="minorEastAsia"/>
      <w:lang w:eastAsia="ru-RU"/>
    </w:rPr>
  </w:style>
  <w:style w:type="character" w:customStyle="1" w:styleId="ac">
    <w:name w:val="Без интервала Знак"/>
    <w:basedOn w:val="a0"/>
    <w:link w:val="ab"/>
    <w:uiPriority w:val="1"/>
    <w:rsid w:val="008C74C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DF"/>
    <w:pPr>
      <w:ind w:left="720"/>
      <w:contextualSpacing/>
    </w:pPr>
  </w:style>
  <w:style w:type="paragraph" w:styleId="a4">
    <w:name w:val="header"/>
    <w:basedOn w:val="a"/>
    <w:link w:val="a5"/>
    <w:uiPriority w:val="99"/>
    <w:unhideWhenUsed/>
    <w:rsid w:val="00C92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E2D"/>
  </w:style>
  <w:style w:type="paragraph" w:styleId="a6">
    <w:name w:val="footer"/>
    <w:basedOn w:val="a"/>
    <w:link w:val="a7"/>
    <w:uiPriority w:val="99"/>
    <w:unhideWhenUsed/>
    <w:rsid w:val="00C92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E2D"/>
  </w:style>
  <w:style w:type="paragraph" w:styleId="a8">
    <w:name w:val="Balloon Text"/>
    <w:basedOn w:val="a"/>
    <w:link w:val="a9"/>
    <w:uiPriority w:val="99"/>
    <w:semiHidden/>
    <w:unhideWhenUsed/>
    <w:rsid w:val="001B0E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0E81"/>
    <w:rPr>
      <w:rFonts w:ascii="Tahoma" w:hAnsi="Tahoma" w:cs="Tahoma"/>
      <w:sz w:val="16"/>
      <w:szCs w:val="16"/>
    </w:rPr>
  </w:style>
  <w:style w:type="table" w:styleId="aa">
    <w:name w:val="Table Grid"/>
    <w:basedOn w:val="a1"/>
    <w:uiPriority w:val="59"/>
    <w:rsid w:val="005469FC"/>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C74C0"/>
    <w:pPr>
      <w:spacing w:after="0" w:line="240" w:lineRule="auto"/>
    </w:pPr>
    <w:rPr>
      <w:rFonts w:eastAsiaTheme="minorEastAsia"/>
      <w:lang w:eastAsia="ru-RU"/>
    </w:rPr>
  </w:style>
  <w:style w:type="character" w:customStyle="1" w:styleId="ac">
    <w:name w:val="Без интервала Знак"/>
    <w:basedOn w:val="a0"/>
    <w:link w:val="ab"/>
    <w:uiPriority w:val="1"/>
    <w:rsid w:val="008C74C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5973691">
      <w:bodyDiv w:val="1"/>
      <w:marLeft w:val="0"/>
      <w:marRight w:val="0"/>
      <w:marTop w:val="0"/>
      <w:marBottom w:val="0"/>
      <w:divBdr>
        <w:top w:val="none" w:sz="0" w:space="0" w:color="auto"/>
        <w:left w:val="none" w:sz="0" w:space="0" w:color="auto"/>
        <w:bottom w:val="none" w:sz="0" w:space="0" w:color="auto"/>
        <w:right w:val="none" w:sz="0" w:space="0" w:color="auto"/>
      </w:divBdr>
    </w:div>
    <w:div w:id="567110366">
      <w:bodyDiv w:val="1"/>
      <w:marLeft w:val="0"/>
      <w:marRight w:val="0"/>
      <w:marTop w:val="0"/>
      <w:marBottom w:val="0"/>
      <w:divBdr>
        <w:top w:val="none" w:sz="0" w:space="0" w:color="auto"/>
        <w:left w:val="none" w:sz="0" w:space="0" w:color="auto"/>
        <w:bottom w:val="none" w:sz="0" w:space="0" w:color="auto"/>
        <w:right w:val="none" w:sz="0" w:space="0" w:color="auto"/>
      </w:divBdr>
    </w:div>
    <w:div w:id="1130434952">
      <w:bodyDiv w:val="1"/>
      <w:marLeft w:val="0"/>
      <w:marRight w:val="0"/>
      <w:marTop w:val="0"/>
      <w:marBottom w:val="0"/>
      <w:divBdr>
        <w:top w:val="none" w:sz="0" w:space="0" w:color="auto"/>
        <w:left w:val="none" w:sz="0" w:space="0" w:color="auto"/>
        <w:bottom w:val="none" w:sz="0" w:space="0" w:color="auto"/>
        <w:right w:val="none" w:sz="0" w:space="0" w:color="auto"/>
      </w:divBdr>
    </w:div>
    <w:div w:id="18507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Сезонность потребления ЖБК</a:t>
            </a:r>
          </a:p>
        </c:rich>
      </c:tx>
      <c:layout/>
      <c:spPr>
        <a:noFill/>
        <a:ln>
          <a:noFill/>
        </a:ln>
        <a:effectLst/>
      </c:spPr>
    </c:title>
    <c:plotArea>
      <c:layout/>
      <c:lineChart>
        <c:grouping val="standard"/>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Лист1!$A$1:$L$1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Лист1!$A$2:$L$2</c:f>
              <c:numCache>
                <c:formatCode>General</c:formatCode>
                <c:ptCount val="12"/>
                <c:pt idx="0">
                  <c:v>0</c:v>
                </c:pt>
                <c:pt idx="1">
                  <c:v>0</c:v>
                </c:pt>
                <c:pt idx="2">
                  <c:v>1</c:v>
                </c:pt>
                <c:pt idx="3">
                  <c:v>3</c:v>
                </c:pt>
                <c:pt idx="4">
                  <c:v>4</c:v>
                </c:pt>
                <c:pt idx="5">
                  <c:v>5</c:v>
                </c:pt>
                <c:pt idx="6">
                  <c:v>5</c:v>
                </c:pt>
                <c:pt idx="7">
                  <c:v>5</c:v>
                </c:pt>
                <c:pt idx="8">
                  <c:v>3</c:v>
                </c:pt>
                <c:pt idx="9">
                  <c:v>2</c:v>
                </c:pt>
                <c:pt idx="10">
                  <c:v>1</c:v>
                </c:pt>
                <c:pt idx="11">
                  <c:v>0</c:v>
                </c:pt>
              </c:numCache>
            </c:numRef>
          </c:val>
        </c:ser>
        <c:dLbls>
          <c:showVal val="1"/>
        </c:dLbls>
        <c:marker val="1"/>
        <c:axId val="98575872"/>
        <c:axId val="98844672"/>
      </c:lineChart>
      <c:catAx>
        <c:axId val="98575872"/>
        <c:scaling>
          <c:orientation val="minMax"/>
        </c:scaling>
        <c:axPos val="b"/>
        <c:numFmt formatCode="General" sourceLinked="1"/>
        <c:maj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844672"/>
        <c:crosses val="autoZero"/>
        <c:auto val="1"/>
        <c:lblAlgn val="ctr"/>
        <c:lblOffset val="100"/>
      </c:catAx>
      <c:valAx>
        <c:axId val="98844672"/>
        <c:scaling>
          <c:orientation val="minMax"/>
        </c:scaling>
        <c:delete val="1"/>
        <c:axPos val="l"/>
        <c:numFmt formatCode="General" sourceLinked="1"/>
        <c:majorTickMark val="none"/>
        <c:tickLblPos val="none"/>
        <c:crossAx val="985758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4017</Words>
  <Characters>22902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Бизнес-шаблон «Производство железобетонных конструкций»</vt:lpstr>
    </vt:vector>
  </TitlesOfParts>
  <Company>MICROSOFT</Company>
  <LinksUpToDate>false</LinksUpToDate>
  <CharactersWithSpaces>26866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«Производство железобетонных конструкций»</dc:title>
  <dc:creator>Пе 01.01.2014 рмь</dc:creator>
  <cp:lastModifiedBy>Алексей Исковских</cp:lastModifiedBy>
  <cp:revision>2</cp:revision>
  <dcterms:created xsi:type="dcterms:W3CDTF">2016-12-05T08:56:00Z</dcterms:created>
  <dcterms:modified xsi:type="dcterms:W3CDTF">2016-12-05T08:56:00Z</dcterms:modified>
</cp:coreProperties>
</file>